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535E" w14:textId="5E258FE5" w:rsidR="00E90A7E" w:rsidRPr="00116248" w:rsidRDefault="00116248" w:rsidP="00116248">
      <w:pPr>
        <w:jc w:val="center"/>
      </w:pPr>
      <w:r w:rsidRPr="00116248">
        <w:rPr>
          <w:b/>
          <w:bCs/>
        </w:rPr>
        <w:t>Инструкция по проведению заключительного этапа Олимпиады школьников по химии ПСПбГМУ им. И. П. Павлова.</w:t>
      </w:r>
    </w:p>
    <w:p w14:paraId="54E1D0B6" w14:textId="23EEE7A4" w:rsidR="00116248" w:rsidRDefault="00116248">
      <w:r>
        <w:t>1. Заключительный этап проводится 1 марта 2025 года в 10.00 (МСК) в течение трёх часов.</w:t>
      </w:r>
      <w:r w:rsidR="00BB6807">
        <w:t xml:space="preserve"> Участникам просьба </w:t>
      </w:r>
      <w:r w:rsidR="00125621">
        <w:t>подключаться</w:t>
      </w:r>
      <w:r w:rsidR="00BB6807">
        <w:t xml:space="preserve"> за 20 минут до начала.</w:t>
      </w:r>
    </w:p>
    <w:p w14:paraId="58D01005" w14:textId="1854FFF7" w:rsidR="00116248" w:rsidRDefault="00125621">
      <w:r>
        <w:t>2</w:t>
      </w:r>
      <w:r w:rsidR="00116248">
        <w:t>. Участникам разрешается иметь ручку</w:t>
      </w:r>
      <w:r>
        <w:t xml:space="preserve">, </w:t>
      </w:r>
      <w:r w:rsidR="00116248">
        <w:t>непрограммируемый калькулятор</w:t>
      </w:r>
      <w:r>
        <w:t xml:space="preserve">, </w:t>
      </w:r>
      <w:r>
        <w:t>Периодическ</w:t>
      </w:r>
      <w:r>
        <w:t>ую</w:t>
      </w:r>
      <w:r>
        <w:t xml:space="preserve"> систем</w:t>
      </w:r>
      <w:r>
        <w:t>у</w:t>
      </w:r>
      <w:r>
        <w:t xml:space="preserve"> и таблиц</w:t>
      </w:r>
      <w:r>
        <w:t>у</w:t>
      </w:r>
      <w:r>
        <w:t xml:space="preserve"> растворимости</w:t>
      </w:r>
      <w:r>
        <w:t>.</w:t>
      </w:r>
    </w:p>
    <w:p w14:paraId="054EE4AF" w14:textId="7D77E4F1" w:rsidR="00BB6807" w:rsidRDefault="00125621">
      <w:r>
        <w:t>3</w:t>
      </w:r>
      <w:r w:rsidR="00BB6807">
        <w:t>. Участники, проходящие Олимпиаду в дистанционном формате, получат ссылку по адресу электронной почты, указанной при регистрации.</w:t>
      </w:r>
    </w:p>
    <w:p w14:paraId="03DB7AE3" w14:textId="569B5402" w:rsidR="00125621" w:rsidRDefault="00125621">
      <w:r>
        <w:t>4</w:t>
      </w:r>
      <w:r>
        <w:t>. Участники проходят идентификацию личности по паспорту или свидетельству о рождении.</w:t>
      </w:r>
    </w:p>
    <w:p w14:paraId="570E39CE" w14:textId="3AA058B2" w:rsidR="00116248" w:rsidRDefault="00125621">
      <w:r>
        <w:t>5</w:t>
      </w:r>
      <w:r w:rsidR="00116248">
        <w:t xml:space="preserve">. </w:t>
      </w:r>
      <w:r w:rsidR="003C7CB8">
        <w:t>Участник</w:t>
      </w:r>
      <w:r>
        <w:t>и должны иметь</w:t>
      </w:r>
      <w:r w:rsidR="003C7CB8">
        <w:t xml:space="preserve"> чистые листы для написания решений, а также черновики.</w:t>
      </w:r>
    </w:p>
    <w:p w14:paraId="65959154" w14:textId="786E988E" w:rsidR="00925DB1" w:rsidRPr="003C7CB8" w:rsidRDefault="00125621">
      <w:r>
        <w:t>6</w:t>
      </w:r>
      <w:r w:rsidR="003C7CB8">
        <w:t>. Каждый участник обязан подписать чистовик с указанием ФИО, класса и своего образовательного учреждения.</w:t>
      </w:r>
    </w:p>
    <w:sectPr w:rsidR="00925DB1" w:rsidRPr="003C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48"/>
    <w:rsid w:val="00085F03"/>
    <w:rsid w:val="00116248"/>
    <w:rsid w:val="00125621"/>
    <w:rsid w:val="0016162E"/>
    <w:rsid w:val="001D1F19"/>
    <w:rsid w:val="003C7CB8"/>
    <w:rsid w:val="00470615"/>
    <w:rsid w:val="00925DB1"/>
    <w:rsid w:val="009F28CC"/>
    <w:rsid w:val="00BB6807"/>
    <w:rsid w:val="00DB0855"/>
    <w:rsid w:val="00DB5CC0"/>
    <w:rsid w:val="00E90A7E"/>
    <w:rsid w:val="00FE572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7AE9"/>
  <w15:chartTrackingRefBased/>
  <w15:docId w15:val="{0E58E549-4C94-41FB-B79D-A99F4BB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621"/>
    <w:pPr>
      <w:spacing w:line="360" w:lineRule="auto"/>
    </w:pPr>
    <w:rPr>
      <w:rFonts w:cstheme="minorBidi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350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0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504"/>
    <w:rPr>
      <w:rFonts w:eastAsiaTheme="majorEastAsia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3504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6248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16248"/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16248"/>
    <w:rPr>
      <w:rFonts w:asciiTheme="minorHAnsi" w:eastAsiaTheme="majorEastAsia" w:hAnsiTheme="minorHAnsi" w:cstheme="majorBidi"/>
      <w:color w:val="2F5496" w:themeColor="accent1" w:themeShade="BF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116248"/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116248"/>
    <w:rPr>
      <w:rFonts w:asciiTheme="minorHAnsi" w:eastAsiaTheme="majorEastAsia" w:hAnsiTheme="minorHAnsi" w:cstheme="majorBidi"/>
      <w:color w:val="595959" w:themeColor="text1" w:themeTint="A6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116248"/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16248"/>
    <w:rPr>
      <w:rFonts w:asciiTheme="minorHAnsi" w:eastAsiaTheme="majorEastAsia" w:hAnsiTheme="minorHAnsi" w:cstheme="majorBidi"/>
      <w:color w:val="272727" w:themeColor="text1" w:themeTint="D8"/>
      <w:szCs w:val="2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16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24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1162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2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1162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248"/>
    <w:rPr>
      <w:rFonts w:cstheme="minorBidi"/>
      <w:i/>
      <w:iCs/>
      <w:color w:val="404040" w:themeColor="text1" w:themeTint="BF"/>
      <w:szCs w:val="22"/>
      <w:lang w:val="ru-RU"/>
    </w:rPr>
  </w:style>
  <w:style w:type="paragraph" w:styleId="a7">
    <w:name w:val="List Paragraph"/>
    <w:basedOn w:val="a"/>
    <w:uiPriority w:val="34"/>
    <w:qFormat/>
    <w:rsid w:val="001162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2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248"/>
    <w:rPr>
      <w:rFonts w:cstheme="minorBidi"/>
      <w:i/>
      <w:iCs/>
      <w:color w:val="2F5496" w:themeColor="accent1" w:themeShade="BF"/>
      <w:szCs w:val="22"/>
      <w:lang w:val="ru-RU"/>
    </w:rPr>
  </w:style>
  <w:style w:type="character" w:styleId="ab">
    <w:name w:val="Intense Reference"/>
    <w:basedOn w:val="a0"/>
    <w:uiPriority w:val="32"/>
    <w:qFormat/>
    <w:rsid w:val="0011624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7CB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7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Ageev</dc:creator>
  <cp:keywords/>
  <dc:description/>
  <cp:lastModifiedBy>Sergei Ageev</cp:lastModifiedBy>
  <cp:revision>6</cp:revision>
  <dcterms:created xsi:type="dcterms:W3CDTF">2025-02-24T18:23:00Z</dcterms:created>
  <dcterms:modified xsi:type="dcterms:W3CDTF">2025-02-24T19:11:00Z</dcterms:modified>
</cp:coreProperties>
</file>