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90" w:rsidRDefault="00963590" w:rsidP="00CC4229">
      <w:pPr>
        <w:widowControl/>
        <w:suppressAutoHyphens w:val="0"/>
        <w:spacing w:line="240" w:lineRule="atLeast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Требования, предъявляемые к учебной литературе</w:t>
      </w:r>
      <w:r w:rsidR="00B93A1D">
        <w:rPr>
          <w:rStyle w:val="ae"/>
          <w:rFonts w:ascii="Times New Roman" w:hAnsi="Times New Roman"/>
          <w:b/>
          <w:caps/>
          <w:sz w:val="24"/>
        </w:rPr>
        <w:footnoteReference w:id="1"/>
      </w:r>
    </w:p>
    <w:p w:rsidR="00963590" w:rsidRDefault="00963590" w:rsidP="00CC4229">
      <w:pPr>
        <w:widowControl/>
        <w:suppressAutoHyphens w:val="0"/>
        <w:spacing w:line="240" w:lineRule="atLeast"/>
        <w:jc w:val="center"/>
        <w:rPr>
          <w:rFonts w:ascii="Times New Roman" w:hAnsi="Times New Roman"/>
          <w:b/>
          <w:caps/>
          <w:sz w:val="24"/>
        </w:rPr>
      </w:pPr>
    </w:p>
    <w:p w:rsidR="00963590" w:rsidRDefault="00963590" w:rsidP="00CC4229">
      <w:pPr>
        <w:widowControl/>
        <w:suppressAutoHyphens w:val="0"/>
        <w:spacing w:line="240" w:lineRule="atLeast"/>
        <w:ind w:hanging="4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Общие требования</w:t>
      </w:r>
    </w:p>
    <w:p w:rsidR="009964E8" w:rsidRDefault="009964E8" w:rsidP="00CC4229">
      <w:pPr>
        <w:widowControl/>
        <w:suppressAutoHyphens w:val="0"/>
        <w:spacing w:line="240" w:lineRule="atLeast"/>
        <w:ind w:hanging="45"/>
        <w:jc w:val="center"/>
        <w:rPr>
          <w:rFonts w:ascii="Times New Roman" w:hAnsi="Times New Roman"/>
          <w:b/>
          <w:sz w:val="24"/>
        </w:rPr>
      </w:pPr>
    </w:p>
    <w:p w:rsidR="00963590" w:rsidRPr="009964E8" w:rsidRDefault="00963590" w:rsidP="00CC4229">
      <w:pPr>
        <w:pStyle w:val="a3"/>
        <w:widowControl/>
        <w:numPr>
          <w:ilvl w:val="0"/>
          <w:numId w:val="5"/>
        </w:numPr>
        <w:tabs>
          <w:tab w:val="left" w:pos="567"/>
        </w:tabs>
        <w:suppressAutoHyphens w:val="0"/>
        <w:spacing w:line="240" w:lineRule="atLeast"/>
        <w:ind w:left="567" w:hanging="567"/>
        <w:jc w:val="both"/>
        <w:rPr>
          <w:rFonts w:ascii="Times New Roman" w:hAnsi="Times New Roman"/>
          <w:sz w:val="24"/>
        </w:rPr>
      </w:pPr>
      <w:r w:rsidRPr="009964E8">
        <w:rPr>
          <w:rFonts w:ascii="Times New Roman" w:hAnsi="Times New Roman"/>
          <w:b/>
          <w:sz w:val="24"/>
        </w:rPr>
        <w:t xml:space="preserve">Соответствие примерной учебной программе дисциплины, </w:t>
      </w:r>
      <w:r w:rsidRPr="009964E8">
        <w:rPr>
          <w:rFonts w:ascii="Times New Roman" w:hAnsi="Times New Roman"/>
          <w:sz w:val="24"/>
        </w:rPr>
        <w:t>т.е. Федеральному государственному образовательному стандарту. Оглавление учебника должно соо</w:t>
      </w:r>
      <w:r w:rsidRPr="009964E8">
        <w:rPr>
          <w:rFonts w:ascii="Times New Roman" w:hAnsi="Times New Roman"/>
          <w:sz w:val="24"/>
        </w:rPr>
        <w:t>т</w:t>
      </w:r>
      <w:r w:rsidRPr="009964E8">
        <w:rPr>
          <w:rFonts w:ascii="Times New Roman" w:hAnsi="Times New Roman"/>
          <w:sz w:val="24"/>
        </w:rPr>
        <w:t>ветствовать всему перечню разделов учебной программы; оглавление руководства к практическим занятиям – тематическому плану практических занятий в учебной программе.</w:t>
      </w:r>
    </w:p>
    <w:p w:rsidR="00963590" w:rsidRPr="009964E8" w:rsidRDefault="00963590" w:rsidP="00CC4229">
      <w:pPr>
        <w:pStyle w:val="a3"/>
        <w:widowControl/>
        <w:numPr>
          <w:ilvl w:val="0"/>
          <w:numId w:val="5"/>
        </w:numPr>
        <w:tabs>
          <w:tab w:val="left" w:pos="567"/>
        </w:tabs>
        <w:suppressAutoHyphens w:val="0"/>
        <w:spacing w:line="240" w:lineRule="atLeast"/>
        <w:ind w:left="567" w:hanging="567"/>
        <w:jc w:val="both"/>
        <w:rPr>
          <w:rFonts w:ascii="Times New Roman" w:hAnsi="Times New Roman"/>
          <w:sz w:val="24"/>
        </w:rPr>
      </w:pPr>
      <w:proofErr w:type="spellStart"/>
      <w:r w:rsidRPr="009964E8">
        <w:rPr>
          <w:rFonts w:ascii="Times New Roman" w:hAnsi="Times New Roman"/>
          <w:b/>
          <w:sz w:val="24"/>
        </w:rPr>
        <w:t>Обновляемость</w:t>
      </w:r>
      <w:proofErr w:type="spellEnd"/>
      <w:r w:rsidRPr="009964E8">
        <w:rPr>
          <w:rFonts w:ascii="Times New Roman" w:hAnsi="Times New Roman"/>
          <w:b/>
          <w:sz w:val="24"/>
        </w:rPr>
        <w:t xml:space="preserve"> </w:t>
      </w:r>
      <w:r w:rsidRPr="009964E8">
        <w:rPr>
          <w:rFonts w:ascii="Times New Roman" w:hAnsi="Times New Roman"/>
          <w:sz w:val="24"/>
        </w:rPr>
        <w:t>один раз в 5 лет – для учебной литературы гуманитарного и соц</w:t>
      </w:r>
      <w:r w:rsidRPr="009964E8">
        <w:rPr>
          <w:rFonts w:ascii="Times New Roman" w:hAnsi="Times New Roman"/>
          <w:sz w:val="24"/>
        </w:rPr>
        <w:t>и</w:t>
      </w:r>
      <w:r w:rsidRPr="009964E8">
        <w:rPr>
          <w:rFonts w:ascii="Times New Roman" w:hAnsi="Times New Roman"/>
          <w:sz w:val="24"/>
        </w:rPr>
        <w:t>ально-экономического цикла дисциплин, и один раз в 10 лет – для учебной литерат</w:t>
      </w:r>
      <w:r w:rsidRPr="009964E8">
        <w:rPr>
          <w:rFonts w:ascii="Times New Roman" w:hAnsi="Times New Roman"/>
          <w:sz w:val="24"/>
        </w:rPr>
        <w:t>у</w:t>
      </w:r>
      <w:r w:rsidRPr="009964E8">
        <w:rPr>
          <w:rFonts w:ascii="Times New Roman" w:hAnsi="Times New Roman"/>
          <w:sz w:val="24"/>
        </w:rPr>
        <w:t xml:space="preserve">ры естественнонаучного и </w:t>
      </w:r>
      <w:proofErr w:type="spellStart"/>
      <w:r w:rsidRPr="009964E8">
        <w:rPr>
          <w:rFonts w:ascii="Times New Roman" w:hAnsi="Times New Roman"/>
          <w:sz w:val="24"/>
        </w:rPr>
        <w:t>общепрофессионального</w:t>
      </w:r>
      <w:proofErr w:type="spellEnd"/>
      <w:r w:rsidRPr="009964E8">
        <w:rPr>
          <w:rFonts w:ascii="Times New Roman" w:hAnsi="Times New Roman"/>
          <w:sz w:val="24"/>
        </w:rPr>
        <w:t xml:space="preserve"> циклов дисциплин Федерального государственного образовательного стандарта. (Приказ Минобразования России от 11.04.2001 №1623)</w:t>
      </w:r>
      <w:r w:rsidR="009964E8">
        <w:rPr>
          <w:rFonts w:ascii="Times New Roman" w:hAnsi="Times New Roman"/>
          <w:sz w:val="24"/>
        </w:rPr>
        <w:t>.</w:t>
      </w:r>
    </w:p>
    <w:p w:rsidR="00963590" w:rsidRPr="009964E8" w:rsidRDefault="00963590" w:rsidP="00CC4229">
      <w:pPr>
        <w:pStyle w:val="a3"/>
        <w:widowControl/>
        <w:numPr>
          <w:ilvl w:val="0"/>
          <w:numId w:val="5"/>
        </w:numPr>
        <w:tabs>
          <w:tab w:val="left" w:pos="567"/>
        </w:tabs>
        <w:suppressAutoHyphens w:val="0"/>
        <w:spacing w:line="240" w:lineRule="atLeast"/>
        <w:ind w:left="567" w:hanging="567"/>
        <w:jc w:val="both"/>
        <w:rPr>
          <w:rFonts w:ascii="Times New Roman" w:hAnsi="Times New Roman"/>
          <w:sz w:val="24"/>
        </w:rPr>
      </w:pPr>
      <w:r w:rsidRPr="009964E8">
        <w:rPr>
          <w:rFonts w:ascii="Times New Roman" w:hAnsi="Times New Roman"/>
          <w:b/>
          <w:sz w:val="24"/>
        </w:rPr>
        <w:t xml:space="preserve">Преемственность и </w:t>
      </w:r>
      <w:proofErr w:type="spellStart"/>
      <w:r w:rsidRPr="009964E8">
        <w:rPr>
          <w:rFonts w:ascii="Times New Roman" w:hAnsi="Times New Roman"/>
          <w:b/>
          <w:sz w:val="24"/>
        </w:rPr>
        <w:t>взаимосогласованность</w:t>
      </w:r>
      <w:proofErr w:type="spellEnd"/>
      <w:r w:rsidRPr="009964E8">
        <w:rPr>
          <w:rFonts w:ascii="Times New Roman" w:hAnsi="Times New Roman"/>
          <w:b/>
          <w:sz w:val="24"/>
        </w:rPr>
        <w:t xml:space="preserve"> </w:t>
      </w:r>
      <w:r w:rsidRPr="009964E8">
        <w:rPr>
          <w:rFonts w:ascii="Times New Roman" w:hAnsi="Times New Roman"/>
          <w:sz w:val="24"/>
        </w:rPr>
        <w:t>учебных изданий для разных образ</w:t>
      </w:r>
      <w:r w:rsidRPr="009964E8">
        <w:rPr>
          <w:rFonts w:ascii="Times New Roman" w:hAnsi="Times New Roman"/>
          <w:sz w:val="24"/>
        </w:rPr>
        <w:t>о</w:t>
      </w:r>
      <w:r w:rsidRPr="009964E8">
        <w:rPr>
          <w:rFonts w:ascii="Times New Roman" w:hAnsi="Times New Roman"/>
          <w:sz w:val="24"/>
        </w:rPr>
        <w:t>вательных уровней как внутри одной дисциплины, так и между всеми дисциплинами учебного плана; соблюдение принципа интеграции фундаментальных и клинических дисциплин, а также преемственность между уровнями высшего и послевузовского образования. Это позволит вузу ввести модульный принцип преподавания в образ</w:t>
      </w:r>
      <w:r w:rsidRPr="009964E8">
        <w:rPr>
          <w:rFonts w:ascii="Times New Roman" w:hAnsi="Times New Roman"/>
          <w:sz w:val="24"/>
        </w:rPr>
        <w:t>о</w:t>
      </w:r>
      <w:r w:rsidRPr="009964E8">
        <w:rPr>
          <w:rFonts w:ascii="Times New Roman" w:hAnsi="Times New Roman"/>
          <w:sz w:val="24"/>
        </w:rPr>
        <w:t>вательный процесс.</w:t>
      </w:r>
    </w:p>
    <w:p w:rsidR="00963590" w:rsidRPr="009964E8" w:rsidRDefault="00963590" w:rsidP="00CC4229">
      <w:pPr>
        <w:pStyle w:val="a3"/>
        <w:widowControl/>
        <w:numPr>
          <w:ilvl w:val="0"/>
          <w:numId w:val="5"/>
        </w:numPr>
        <w:tabs>
          <w:tab w:val="left" w:pos="567"/>
        </w:tabs>
        <w:suppressAutoHyphens w:val="0"/>
        <w:spacing w:line="240" w:lineRule="atLeast"/>
        <w:ind w:left="567" w:hanging="567"/>
        <w:jc w:val="both"/>
        <w:rPr>
          <w:rFonts w:ascii="Times New Roman" w:hAnsi="Times New Roman"/>
          <w:sz w:val="24"/>
        </w:rPr>
      </w:pPr>
      <w:r w:rsidRPr="009964E8">
        <w:rPr>
          <w:rFonts w:ascii="Times New Roman" w:hAnsi="Times New Roman"/>
          <w:b/>
          <w:sz w:val="24"/>
        </w:rPr>
        <w:t xml:space="preserve">Прикладной характер. </w:t>
      </w:r>
      <w:r w:rsidRPr="009964E8">
        <w:rPr>
          <w:rFonts w:ascii="Times New Roman" w:hAnsi="Times New Roman"/>
          <w:sz w:val="24"/>
        </w:rPr>
        <w:t>В учебной литературе должна быть представлена научная информация, дидактически обработанная для успешного усвоения и ориентирова</w:t>
      </w:r>
      <w:r w:rsidRPr="009964E8">
        <w:rPr>
          <w:rFonts w:ascii="Times New Roman" w:hAnsi="Times New Roman"/>
          <w:sz w:val="24"/>
        </w:rPr>
        <w:t>н</w:t>
      </w:r>
      <w:r w:rsidRPr="009964E8">
        <w:rPr>
          <w:rFonts w:ascii="Times New Roman" w:hAnsi="Times New Roman"/>
          <w:sz w:val="24"/>
        </w:rPr>
        <w:t>ная на профессиональную деятельность будущего специалиста.</w:t>
      </w:r>
    </w:p>
    <w:p w:rsidR="009964E8" w:rsidRDefault="009964E8" w:rsidP="00CC4229">
      <w:pPr>
        <w:widowControl/>
        <w:suppressAutoHyphens w:val="0"/>
        <w:spacing w:line="240" w:lineRule="atLeast"/>
        <w:ind w:hanging="45"/>
        <w:jc w:val="center"/>
        <w:rPr>
          <w:rFonts w:ascii="Times New Roman" w:hAnsi="Times New Roman"/>
          <w:b/>
          <w:sz w:val="24"/>
        </w:rPr>
      </w:pPr>
    </w:p>
    <w:p w:rsidR="00963590" w:rsidRDefault="00963590" w:rsidP="00CC4229">
      <w:pPr>
        <w:widowControl/>
        <w:suppressAutoHyphens w:val="0"/>
        <w:spacing w:line="240" w:lineRule="atLeast"/>
        <w:ind w:hanging="4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Требования к содержанию</w:t>
      </w:r>
    </w:p>
    <w:p w:rsidR="009964E8" w:rsidRDefault="009964E8" w:rsidP="00CC4229">
      <w:pPr>
        <w:widowControl/>
        <w:suppressAutoHyphens w:val="0"/>
        <w:spacing w:line="240" w:lineRule="atLeast"/>
        <w:ind w:hanging="45"/>
        <w:jc w:val="center"/>
        <w:rPr>
          <w:rFonts w:ascii="Times New Roman" w:hAnsi="Times New Roman"/>
          <w:b/>
          <w:sz w:val="24"/>
        </w:rPr>
      </w:pPr>
    </w:p>
    <w:p w:rsidR="00963590" w:rsidRDefault="00963590" w:rsidP="00CC4229">
      <w:pPr>
        <w:widowControl/>
        <w:numPr>
          <w:ilvl w:val="0"/>
          <w:numId w:val="6"/>
        </w:numPr>
        <w:suppressAutoHyphens w:val="0"/>
        <w:spacing w:line="240" w:lineRule="atLeast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Самодостаточность.</w:t>
      </w:r>
      <w:r w:rsidR="005805F5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Учебная литература должна содержать не только основную информацию по дисциплине, но и дополнительную,</w:t>
      </w:r>
      <w:r w:rsidR="005805F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представленную в приложениях: словарь терминов, авторский справочник. В приложениях кратко поясняются встр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чающиеся в тексте основные и смежные понятия, приводятся краткие историко-биографические сведения об основных этапах развития данной дисциплины, о вкл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де в ее развитие отечественных и зарубежных ученых. Это расширяет границы уче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ной книги, не утяжеляя основной текст, и облегчает поиск необходимой для поним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ния информации в рамках данного издания. </w:t>
      </w:r>
      <w:proofErr w:type="gramStart"/>
      <w:r>
        <w:rPr>
          <w:rFonts w:ascii="Times New Roman" w:hAnsi="Times New Roman"/>
          <w:sz w:val="24"/>
        </w:rPr>
        <w:t>В приложении обязательно наличие ук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зателей (предметный, именной и/или др.), списка условных сокращений и рекоме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дуемой литературы (</w:t>
      </w:r>
      <w:r>
        <w:rPr>
          <w:rFonts w:ascii="Times New Roman" w:hAnsi="Times New Roman"/>
          <w:b/>
          <w:i/>
          <w:iCs/>
          <w:sz w:val="24"/>
        </w:rPr>
        <w:t>за последние 5 лет (!)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sz w:val="24"/>
        </w:rPr>
        <w:t>включая адреса электронных ресурсов</w:t>
      </w:r>
      <w:r w:rsidR="009964E8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  <w:proofErr w:type="gramEnd"/>
    </w:p>
    <w:p w:rsidR="00963590" w:rsidRDefault="00963590" w:rsidP="00CC4229">
      <w:pPr>
        <w:widowControl/>
        <w:numPr>
          <w:ilvl w:val="0"/>
          <w:numId w:val="6"/>
        </w:numPr>
        <w:suppressAutoHyphens w:val="0"/>
        <w:spacing w:line="240" w:lineRule="atLeast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Наглядность. </w:t>
      </w:r>
      <w:r>
        <w:rPr>
          <w:rFonts w:ascii="Times New Roman" w:hAnsi="Times New Roman"/>
          <w:sz w:val="24"/>
        </w:rPr>
        <w:t>Текст должен сопровождаться схемами, рисунками и фотографиями, облегчающими восприятие материала, но не повторяющими его.</w:t>
      </w:r>
    </w:p>
    <w:p w:rsidR="00963590" w:rsidRDefault="00963590" w:rsidP="00CC4229">
      <w:pPr>
        <w:widowControl/>
        <w:numPr>
          <w:ilvl w:val="0"/>
          <w:numId w:val="6"/>
        </w:numPr>
        <w:suppressAutoHyphens w:val="0"/>
        <w:spacing w:line="240" w:lineRule="atLeast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Наличие тестовых заданий, ситуационных и других задач. </w:t>
      </w:r>
      <w:r>
        <w:rPr>
          <w:rFonts w:ascii="Times New Roman" w:hAnsi="Times New Roman"/>
          <w:sz w:val="24"/>
        </w:rPr>
        <w:t>Ситуационные задачи с пояснениями, разборы практических ситуаций призваны формировать професси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нальную направленность специалиста</w:t>
      </w:r>
      <w:r w:rsidR="005805F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области сельского хозяйства, агрономии, в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теринарии, помогать готовиться к итоговой аттестации.</w:t>
      </w:r>
    </w:p>
    <w:p w:rsidR="00872D6D" w:rsidRDefault="00872D6D" w:rsidP="00CC4229">
      <w:pPr>
        <w:widowControl/>
        <w:suppressAutoHyphens w:val="0"/>
        <w:spacing w:line="240" w:lineRule="atLeast"/>
        <w:jc w:val="center"/>
        <w:rPr>
          <w:rFonts w:ascii="Times New Roman" w:hAnsi="Times New Roman"/>
          <w:b/>
          <w:sz w:val="24"/>
        </w:rPr>
      </w:pPr>
    </w:p>
    <w:p w:rsidR="00963590" w:rsidRDefault="00963590" w:rsidP="00CC4229">
      <w:pPr>
        <w:widowControl/>
        <w:suppressAutoHyphens w:val="0"/>
        <w:spacing w:line="24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Требования к стилю изложения</w:t>
      </w:r>
    </w:p>
    <w:p w:rsidR="009964E8" w:rsidRDefault="009964E8" w:rsidP="00CC4229">
      <w:pPr>
        <w:widowControl/>
        <w:suppressAutoHyphens w:val="0"/>
        <w:spacing w:line="240" w:lineRule="atLeast"/>
        <w:jc w:val="center"/>
        <w:rPr>
          <w:rFonts w:ascii="Times New Roman" w:hAnsi="Times New Roman"/>
          <w:b/>
          <w:sz w:val="24"/>
        </w:rPr>
      </w:pPr>
    </w:p>
    <w:p w:rsidR="00963590" w:rsidRPr="009964E8" w:rsidRDefault="00963590" w:rsidP="00CC4229">
      <w:pPr>
        <w:pStyle w:val="a3"/>
        <w:widowControl/>
        <w:numPr>
          <w:ilvl w:val="0"/>
          <w:numId w:val="7"/>
        </w:numPr>
        <w:tabs>
          <w:tab w:val="left" w:pos="0"/>
        </w:tabs>
        <w:suppressAutoHyphens w:val="0"/>
        <w:spacing w:line="240" w:lineRule="atLeast"/>
        <w:ind w:left="567" w:hanging="567"/>
        <w:jc w:val="both"/>
        <w:rPr>
          <w:rFonts w:ascii="Times New Roman" w:hAnsi="Times New Roman"/>
          <w:sz w:val="24"/>
        </w:rPr>
      </w:pPr>
      <w:r w:rsidRPr="009964E8">
        <w:rPr>
          <w:rFonts w:ascii="Times New Roman" w:hAnsi="Times New Roman"/>
          <w:b/>
          <w:sz w:val="24"/>
        </w:rPr>
        <w:t xml:space="preserve">Рубрикация. </w:t>
      </w:r>
      <w:r w:rsidRPr="009964E8">
        <w:rPr>
          <w:rFonts w:ascii="Times New Roman" w:hAnsi="Times New Roman"/>
          <w:sz w:val="24"/>
        </w:rPr>
        <w:t>Стиль изложения задается заранее – от названия главы и раздела, через подразделы, рубрики. Жесткая структура текста позволяет избежать повторов. Таким текстом удобно пользоваться, находить необходимый учебный материал; его легко обновлять, дополнять и издавать</w:t>
      </w:r>
      <w:r w:rsidR="005805F5">
        <w:rPr>
          <w:rFonts w:ascii="Times New Roman" w:hAnsi="Times New Roman"/>
          <w:sz w:val="24"/>
        </w:rPr>
        <w:t xml:space="preserve"> </w:t>
      </w:r>
      <w:r w:rsidRPr="009964E8">
        <w:rPr>
          <w:rFonts w:ascii="Times New Roman" w:hAnsi="Times New Roman"/>
          <w:sz w:val="24"/>
        </w:rPr>
        <w:t xml:space="preserve">в электронном виде. Однако это не означает, что </w:t>
      </w:r>
      <w:r w:rsidRPr="009964E8">
        <w:rPr>
          <w:rFonts w:ascii="Times New Roman" w:hAnsi="Times New Roman"/>
          <w:sz w:val="24"/>
        </w:rPr>
        <w:lastRenderedPageBreak/>
        <w:t>текст может быть представлен в виде справочника – текст должен содержать св</w:t>
      </w:r>
      <w:r w:rsidRPr="009964E8">
        <w:rPr>
          <w:rFonts w:ascii="Times New Roman" w:hAnsi="Times New Roman"/>
          <w:sz w:val="24"/>
        </w:rPr>
        <w:t>я</w:t>
      </w:r>
      <w:r w:rsidRPr="009964E8">
        <w:rPr>
          <w:rFonts w:ascii="Times New Roman" w:hAnsi="Times New Roman"/>
          <w:sz w:val="24"/>
        </w:rPr>
        <w:t>зующие элементы, легко и с интересом читаться.</w:t>
      </w:r>
    </w:p>
    <w:p w:rsidR="00963590" w:rsidRPr="009964E8" w:rsidRDefault="00963590" w:rsidP="00CC4229">
      <w:pPr>
        <w:pStyle w:val="a3"/>
        <w:widowControl/>
        <w:numPr>
          <w:ilvl w:val="0"/>
          <w:numId w:val="7"/>
        </w:numPr>
        <w:suppressAutoHyphens w:val="0"/>
        <w:spacing w:line="240" w:lineRule="atLeast"/>
        <w:ind w:left="567" w:hanging="567"/>
        <w:rPr>
          <w:rFonts w:ascii="Times New Roman" w:hAnsi="Times New Roman"/>
          <w:b/>
          <w:sz w:val="24"/>
        </w:rPr>
      </w:pPr>
      <w:r w:rsidRPr="009964E8">
        <w:rPr>
          <w:rFonts w:ascii="Times New Roman" w:hAnsi="Times New Roman"/>
          <w:b/>
          <w:sz w:val="24"/>
        </w:rPr>
        <w:t>Системность, последовательность и простота изложения.</w:t>
      </w:r>
    </w:p>
    <w:p w:rsidR="00963590" w:rsidRPr="009964E8" w:rsidRDefault="00963590" w:rsidP="00CC4229">
      <w:pPr>
        <w:pStyle w:val="a3"/>
        <w:widowControl/>
        <w:numPr>
          <w:ilvl w:val="0"/>
          <w:numId w:val="7"/>
        </w:numPr>
        <w:tabs>
          <w:tab w:val="left" w:pos="851"/>
        </w:tabs>
        <w:suppressAutoHyphens w:val="0"/>
        <w:spacing w:line="240" w:lineRule="atLeast"/>
        <w:ind w:left="567" w:hanging="567"/>
        <w:rPr>
          <w:rFonts w:ascii="Times New Roman" w:hAnsi="Times New Roman"/>
          <w:sz w:val="24"/>
        </w:rPr>
      </w:pPr>
      <w:r w:rsidRPr="009964E8">
        <w:rPr>
          <w:rFonts w:ascii="Times New Roman" w:hAnsi="Times New Roman"/>
          <w:b/>
          <w:sz w:val="24"/>
        </w:rPr>
        <w:t xml:space="preserve">Выделение ключевых позиций по тексту </w:t>
      </w:r>
      <w:r w:rsidRPr="009964E8">
        <w:rPr>
          <w:rFonts w:ascii="Times New Roman" w:hAnsi="Times New Roman"/>
          <w:sz w:val="24"/>
        </w:rPr>
        <w:t>полужирным шрифтом или другим сп</w:t>
      </w:r>
      <w:r w:rsidRPr="009964E8">
        <w:rPr>
          <w:rFonts w:ascii="Times New Roman" w:hAnsi="Times New Roman"/>
          <w:sz w:val="24"/>
        </w:rPr>
        <w:t>о</w:t>
      </w:r>
      <w:r w:rsidRPr="009964E8">
        <w:rPr>
          <w:rFonts w:ascii="Times New Roman" w:hAnsi="Times New Roman"/>
          <w:sz w:val="24"/>
        </w:rPr>
        <w:t>собом.</w:t>
      </w:r>
    </w:p>
    <w:p w:rsidR="00963590" w:rsidRPr="009964E8" w:rsidRDefault="00963590" w:rsidP="00CC4229">
      <w:pPr>
        <w:pStyle w:val="a3"/>
        <w:widowControl/>
        <w:numPr>
          <w:ilvl w:val="0"/>
          <w:numId w:val="7"/>
        </w:numPr>
        <w:tabs>
          <w:tab w:val="left" w:pos="851"/>
        </w:tabs>
        <w:suppressAutoHyphens w:val="0"/>
        <w:spacing w:line="240" w:lineRule="atLeast"/>
        <w:ind w:left="567" w:hanging="567"/>
        <w:rPr>
          <w:rFonts w:ascii="Times New Roman" w:hAnsi="Times New Roman"/>
          <w:sz w:val="24"/>
        </w:rPr>
      </w:pPr>
      <w:r w:rsidRPr="009964E8">
        <w:rPr>
          <w:rFonts w:ascii="Times New Roman" w:hAnsi="Times New Roman"/>
          <w:b/>
          <w:sz w:val="24"/>
        </w:rPr>
        <w:t>Четкость определений</w:t>
      </w:r>
      <w:r w:rsidRPr="009964E8">
        <w:rPr>
          <w:rFonts w:ascii="Times New Roman" w:hAnsi="Times New Roman"/>
          <w:sz w:val="24"/>
        </w:rPr>
        <w:t>.</w:t>
      </w:r>
    </w:p>
    <w:p w:rsidR="00963590" w:rsidRPr="009964E8" w:rsidRDefault="00963590" w:rsidP="00CC4229">
      <w:pPr>
        <w:pStyle w:val="a3"/>
        <w:widowControl/>
        <w:numPr>
          <w:ilvl w:val="0"/>
          <w:numId w:val="7"/>
        </w:numPr>
        <w:tabs>
          <w:tab w:val="left" w:pos="851"/>
        </w:tabs>
        <w:suppressAutoHyphens w:val="0"/>
        <w:spacing w:line="240" w:lineRule="atLeast"/>
        <w:ind w:left="567" w:hanging="567"/>
        <w:rPr>
          <w:rFonts w:ascii="Times New Roman" w:hAnsi="Times New Roman"/>
          <w:b/>
          <w:sz w:val="24"/>
        </w:rPr>
      </w:pPr>
      <w:r w:rsidRPr="009964E8">
        <w:rPr>
          <w:rFonts w:ascii="Times New Roman" w:hAnsi="Times New Roman"/>
          <w:b/>
          <w:sz w:val="24"/>
        </w:rPr>
        <w:t>Однозначность употребления терминов.</w:t>
      </w:r>
    </w:p>
    <w:p w:rsidR="00963590" w:rsidRPr="009964E8" w:rsidRDefault="00963590" w:rsidP="00CC4229">
      <w:pPr>
        <w:pStyle w:val="a3"/>
        <w:widowControl/>
        <w:numPr>
          <w:ilvl w:val="0"/>
          <w:numId w:val="7"/>
        </w:numPr>
        <w:tabs>
          <w:tab w:val="left" w:pos="851"/>
        </w:tabs>
        <w:suppressAutoHyphens w:val="0"/>
        <w:spacing w:line="240" w:lineRule="atLeast"/>
        <w:ind w:left="567" w:hanging="567"/>
        <w:rPr>
          <w:rFonts w:ascii="Times New Roman" w:hAnsi="Times New Roman"/>
          <w:b/>
          <w:sz w:val="24"/>
        </w:rPr>
      </w:pPr>
      <w:r w:rsidRPr="009964E8">
        <w:rPr>
          <w:rFonts w:ascii="Times New Roman" w:hAnsi="Times New Roman"/>
          <w:b/>
          <w:sz w:val="24"/>
        </w:rPr>
        <w:t>Соблюдение норм современного русского языка.</w:t>
      </w:r>
    </w:p>
    <w:p w:rsidR="00872D6D" w:rsidRDefault="00872D6D" w:rsidP="00CC4229">
      <w:pPr>
        <w:widowControl/>
        <w:suppressAutoHyphens w:val="0"/>
        <w:spacing w:after="200" w:line="240" w:lineRule="atLeast"/>
        <w:rPr>
          <w:rFonts w:ascii="Times New Roman" w:eastAsia="Times New Roman" w:hAnsi="Times New Roman"/>
          <w:b/>
          <w:color w:val="000000" w:themeColor="text1"/>
          <w:sz w:val="24"/>
        </w:rPr>
      </w:pPr>
    </w:p>
    <w:p w:rsidR="00CC4229" w:rsidRDefault="00CC4229">
      <w:pPr>
        <w:widowControl/>
        <w:suppressAutoHyphens w:val="0"/>
        <w:spacing w:after="200" w:line="276" w:lineRule="auto"/>
        <w:rPr>
          <w:rFonts w:ascii="Times New Roman" w:eastAsia="Times New Roman" w:hAnsi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</w:rPr>
        <w:br w:type="page"/>
      </w:r>
    </w:p>
    <w:p w:rsidR="009964E8" w:rsidRDefault="009964E8" w:rsidP="00CC4229">
      <w:pPr>
        <w:widowControl/>
        <w:suppressAutoHyphens w:val="0"/>
        <w:spacing w:after="200" w:line="240" w:lineRule="atLeast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9964E8">
        <w:rPr>
          <w:rFonts w:ascii="Times New Roman" w:eastAsia="Times New Roman" w:hAnsi="Times New Roman"/>
          <w:b/>
          <w:color w:val="000000" w:themeColor="text1"/>
          <w:sz w:val="24"/>
        </w:rPr>
        <w:lastRenderedPageBreak/>
        <w:t xml:space="preserve">СТРУКТУРА УЧЕБНЫХ </w:t>
      </w:r>
      <w:r w:rsidR="00394DA7">
        <w:rPr>
          <w:rFonts w:ascii="Times New Roman" w:eastAsia="Times New Roman" w:hAnsi="Times New Roman"/>
          <w:b/>
          <w:color w:val="000000" w:themeColor="text1"/>
          <w:sz w:val="24"/>
        </w:rPr>
        <w:t>ИЗДАНИЙ</w:t>
      </w:r>
    </w:p>
    <w:p w:rsidR="009964E8" w:rsidRPr="009964E8" w:rsidRDefault="009964E8" w:rsidP="00CC4229">
      <w:pPr>
        <w:widowControl/>
        <w:shd w:val="clear" w:color="auto" w:fill="FFFFFF"/>
        <w:suppressAutoHyphens w:val="0"/>
        <w:spacing w:line="240" w:lineRule="atLeast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</w:p>
    <w:p w:rsidR="009964E8" w:rsidRPr="009964E8" w:rsidRDefault="009964E8" w:rsidP="00CC4229">
      <w:pPr>
        <w:pStyle w:val="a3"/>
        <w:widowControl/>
        <w:numPr>
          <w:ilvl w:val="0"/>
          <w:numId w:val="8"/>
        </w:numPr>
        <w:shd w:val="clear" w:color="auto" w:fill="FFFFFF"/>
        <w:suppressAutoHyphens w:val="0"/>
        <w:spacing w:line="240" w:lineRule="atLeast"/>
        <w:rPr>
          <w:rFonts w:ascii="Times New Roman" w:eastAsia="Times New Roman" w:hAnsi="Times New Roman"/>
          <w:color w:val="000000" w:themeColor="text1"/>
          <w:sz w:val="24"/>
        </w:rPr>
      </w:pPr>
      <w:r w:rsidRPr="009964E8">
        <w:rPr>
          <w:rFonts w:ascii="Times New Roman" w:eastAsia="Times New Roman" w:hAnsi="Times New Roman"/>
          <w:color w:val="000000" w:themeColor="text1"/>
          <w:sz w:val="24"/>
        </w:rPr>
        <w:t>Титульный лист (и оборот);</w:t>
      </w:r>
    </w:p>
    <w:p w:rsidR="009964E8" w:rsidRPr="009964E8" w:rsidRDefault="009964E8" w:rsidP="00CC4229">
      <w:pPr>
        <w:pStyle w:val="a3"/>
        <w:widowControl/>
        <w:numPr>
          <w:ilvl w:val="0"/>
          <w:numId w:val="8"/>
        </w:numPr>
        <w:shd w:val="clear" w:color="auto" w:fill="FFFFFF"/>
        <w:suppressAutoHyphens w:val="0"/>
        <w:spacing w:line="240" w:lineRule="atLeast"/>
        <w:rPr>
          <w:rFonts w:ascii="Times New Roman" w:eastAsia="Times New Roman" w:hAnsi="Times New Roman"/>
          <w:color w:val="000000" w:themeColor="text1"/>
          <w:sz w:val="24"/>
        </w:rPr>
      </w:pPr>
      <w:r w:rsidRPr="009964E8">
        <w:rPr>
          <w:rFonts w:ascii="Times New Roman" w:eastAsia="Times New Roman" w:hAnsi="Times New Roman"/>
          <w:color w:val="000000" w:themeColor="text1"/>
          <w:sz w:val="24"/>
        </w:rPr>
        <w:t>оглавление;</w:t>
      </w:r>
    </w:p>
    <w:p w:rsidR="009964E8" w:rsidRPr="009964E8" w:rsidRDefault="009964E8" w:rsidP="00CC4229">
      <w:pPr>
        <w:pStyle w:val="a3"/>
        <w:widowControl/>
        <w:numPr>
          <w:ilvl w:val="0"/>
          <w:numId w:val="8"/>
        </w:numPr>
        <w:shd w:val="clear" w:color="auto" w:fill="FFFFFF"/>
        <w:suppressAutoHyphens w:val="0"/>
        <w:spacing w:line="240" w:lineRule="atLeast"/>
        <w:rPr>
          <w:rFonts w:ascii="Times New Roman" w:eastAsia="Times New Roman" w:hAnsi="Times New Roman"/>
          <w:color w:val="000000" w:themeColor="text1"/>
          <w:sz w:val="24"/>
        </w:rPr>
      </w:pPr>
      <w:r w:rsidRPr="009964E8">
        <w:rPr>
          <w:rFonts w:ascii="Times New Roman" w:eastAsia="Times New Roman" w:hAnsi="Times New Roman"/>
          <w:color w:val="000000" w:themeColor="text1"/>
          <w:sz w:val="24"/>
        </w:rPr>
        <w:t>предисловие</w:t>
      </w:r>
      <w:r>
        <w:rPr>
          <w:rFonts w:ascii="Times New Roman" w:eastAsia="Times New Roman" w:hAnsi="Times New Roman"/>
          <w:color w:val="000000" w:themeColor="text1"/>
          <w:sz w:val="24"/>
        </w:rPr>
        <w:t xml:space="preserve"> (введение)</w:t>
      </w:r>
      <w:r w:rsidRPr="009964E8">
        <w:rPr>
          <w:rFonts w:ascii="Times New Roman" w:eastAsia="Times New Roman" w:hAnsi="Times New Roman"/>
          <w:color w:val="000000" w:themeColor="text1"/>
          <w:sz w:val="24"/>
        </w:rPr>
        <w:t>;</w:t>
      </w:r>
    </w:p>
    <w:p w:rsidR="009964E8" w:rsidRPr="009964E8" w:rsidRDefault="009964E8" w:rsidP="00CC4229">
      <w:pPr>
        <w:pStyle w:val="a3"/>
        <w:widowControl/>
        <w:numPr>
          <w:ilvl w:val="0"/>
          <w:numId w:val="8"/>
        </w:numPr>
        <w:shd w:val="clear" w:color="auto" w:fill="FFFFFF"/>
        <w:suppressAutoHyphens w:val="0"/>
        <w:spacing w:line="240" w:lineRule="atLeast"/>
        <w:rPr>
          <w:rFonts w:ascii="Times New Roman" w:eastAsia="Times New Roman" w:hAnsi="Times New Roman"/>
          <w:color w:val="000000" w:themeColor="text1"/>
          <w:sz w:val="24"/>
        </w:rPr>
      </w:pPr>
      <w:r w:rsidRPr="009964E8">
        <w:rPr>
          <w:rFonts w:ascii="Times New Roman" w:eastAsia="Times New Roman" w:hAnsi="Times New Roman"/>
          <w:color w:val="000000" w:themeColor="text1"/>
          <w:sz w:val="24"/>
        </w:rPr>
        <w:t>основной текст;</w:t>
      </w:r>
    </w:p>
    <w:p w:rsidR="00394DA7" w:rsidRDefault="00394DA7" w:rsidP="00CC4229">
      <w:pPr>
        <w:pStyle w:val="a3"/>
        <w:widowControl/>
        <w:numPr>
          <w:ilvl w:val="0"/>
          <w:numId w:val="8"/>
        </w:numPr>
        <w:shd w:val="clear" w:color="auto" w:fill="FFFFFF"/>
        <w:suppressAutoHyphens w:val="0"/>
        <w:spacing w:line="240" w:lineRule="atLeast"/>
        <w:rPr>
          <w:rFonts w:ascii="Times New Roman" w:eastAsia="Times New Roman" w:hAnsi="Times New Roman"/>
          <w:color w:val="000000" w:themeColor="text1"/>
          <w:sz w:val="24"/>
        </w:rPr>
      </w:pPr>
      <w:r>
        <w:rPr>
          <w:rFonts w:ascii="Times New Roman" w:eastAsia="Times New Roman" w:hAnsi="Times New Roman"/>
          <w:color w:val="000000" w:themeColor="text1"/>
          <w:sz w:val="24"/>
        </w:rPr>
        <w:t>заключение;</w:t>
      </w:r>
    </w:p>
    <w:p w:rsidR="009964E8" w:rsidRPr="009964E8" w:rsidRDefault="00D942A2" w:rsidP="00CC4229">
      <w:pPr>
        <w:pStyle w:val="a3"/>
        <w:widowControl/>
        <w:numPr>
          <w:ilvl w:val="0"/>
          <w:numId w:val="8"/>
        </w:numPr>
        <w:shd w:val="clear" w:color="auto" w:fill="FFFFFF"/>
        <w:suppressAutoHyphens w:val="0"/>
        <w:spacing w:line="240" w:lineRule="atLeast"/>
        <w:rPr>
          <w:rFonts w:ascii="Times New Roman" w:eastAsia="Times New Roman" w:hAnsi="Times New Roman"/>
          <w:color w:val="000000" w:themeColor="text1"/>
          <w:sz w:val="24"/>
        </w:rPr>
      </w:pPr>
      <w:r>
        <w:rPr>
          <w:rFonts w:ascii="Times New Roman" w:eastAsia="Times New Roman" w:hAnsi="Times New Roman"/>
          <w:color w:val="000000" w:themeColor="text1"/>
          <w:sz w:val="24"/>
        </w:rPr>
        <w:t xml:space="preserve">контрольные вопросы и </w:t>
      </w:r>
      <w:r w:rsidR="009964E8" w:rsidRPr="009964E8">
        <w:rPr>
          <w:rFonts w:ascii="Times New Roman" w:eastAsia="Times New Roman" w:hAnsi="Times New Roman"/>
          <w:color w:val="000000" w:themeColor="text1"/>
          <w:sz w:val="24"/>
        </w:rPr>
        <w:t>тестовые задания;</w:t>
      </w:r>
    </w:p>
    <w:p w:rsidR="009964E8" w:rsidRPr="009964E8" w:rsidRDefault="009964E8" w:rsidP="00CC4229">
      <w:pPr>
        <w:pStyle w:val="a3"/>
        <w:widowControl/>
        <w:numPr>
          <w:ilvl w:val="0"/>
          <w:numId w:val="8"/>
        </w:numPr>
        <w:shd w:val="clear" w:color="auto" w:fill="FFFFFF"/>
        <w:suppressAutoHyphens w:val="0"/>
        <w:spacing w:line="240" w:lineRule="atLeast"/>
        <w:rPr>
          <w:rFonts w:ascii="Times New Roman" w:eastAsia="Times New Roman" w:hAnsi="Times New Roman"/>
          <w:color w:val="000000" w:themeColor="text1"/>
          <w:sz w:val="24"/>
        </w:rPr>
      </w:pPr>
      <w:r w:rsidRPr="009964E8">
        <w:rPr>
          <w:rFonts w:ascii="Times New Roman" w:eastAsia="Times New Roman" w:hAnsi="Times New Roman"/>
          <w:color w:val="000000" w:themeColor="text1"/>
          <w:sz w:val="24"/>
        </w:rPr>
        <w:t>эталоны ответов к тестовым заданиям;</w:t>
      </w:r>
    </w:p>
    <w:p w:rsidR="009964E8" w:rsidRPr="009964E8" w:rsidRDefault="009964E8" w:rsidP="00CC4229">
      <w:pPr>
        <w:pStyle w:val="a3"/>
        <w:widowControl/>
        <w:numPr>
          <w:ilvl w:val="0"/>
          <w:numId w:val="8"/>
        </w:numPr>
        <w:shd w:val="clear" w:color="auto" w:fill="FFFFFF"/>
        <w:suppressAutoHyphens w:val="0"/>
        <w:spacing w:line="240" w:lineRule="atLeast"/>
        <w:rPr>
          <w:rFonts w:ascii="Times New Roman" w:eastAsia="Times New Roman" w:hAnsi="Times New Roman"/>
          <w:color w:val="000000" w:themeColor="text1"/>
          <w:sz w:val="24"/>
        </w:rPr>
      </w:pPr>
      <w:r w:rsidRPr="009964E8">
        <w:rPr>
          <w:rFonts w:ascii="Times New Roman" w:eastAsia="Times New Roman" w:hAnsi="Times New Roman"/>
          <w:color w:val="000000" w:themeColor="text1"/>
          <w:sz w:val="24"/>
        </w:rPr>
        <w:t>список использованной литературы</w:t>
      </w:r>
      <w:r w:rsidR="002347CF">
        <w:rPr>
          <w:rFonts w:ascii="Times New Roman" w:eastAsia="Times New Roman" w:hAnsi="Times New Roman"/>
          <w:color w:val="000000" w:themeColor="text1"/>
          <w:sz w:val="24"/>
        </w:rPr>
        <w:t>;</w:t>
      </w:r>
    </w:p>
    <w:p w:rsidR="009964E8" w:rsidRPr="009964E8" w:rsidRDefault="009964E8" w:rsidP="00CC4229">
      <w:pPr>
        <w:pStyle w:val="a3"/>
        <w:widowControl/>
        <w:numPr>
          <w:ilvl w:val="0"/>
          <w:numId w:val="8"/>
        </w:numPr>
        <w:shd w:val="clear" w:color="auto" w:fill="FFFFFF"/>
        <w:suppressAutoHyphens w:val="0"/>
        <w:spacing w:line="240" w:lineRule="atLeast"/>
        <w:rPr>
          <w:rFonts w:ascii="Times New Roman" w:eastAsia="Times New Roman" w:hAnsi="Times New Roman"/>
          <w:color w:val="000000" w:themeColor="text1"/>
          <w:sz w:val="24"/>
        </w:rPr>
      </w:pPr>
      <w:r w:rsidRPr="009964E8">
        <w:rPr>
          <w:rFonts w:ascii="Times New Roman" w:eastAsia="Times New Roman" w:hAnsi="Times New Roman"/>
          <w:color w:val="000000" w:themeColor="text1"/>
          <w:sz w:val="24"/>
        </w:rPr>
        <w:t>приложения</w:t>
      </w:r>
      <w:r>
        <w:rPr>
          <w:rFonts w:ascii="Times New Roman" w:eastAsia="Times New Roman" w:hAnsi="Times New Roman"/>
          <w:color w:val="000000" w:themeColor="text1"/>
          <w:sz w:val="24"/>
        </w:rPr>
        <w:t>.</w:t>
      </w:r>
      <w:r w:rsidRPr="009964E8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9964E8" w:rsidRPr="009964E8" w:rsidRDefault="009964E8" w:rsidP="00CC4229">
      <w:pPr>
        <w:widowControl/>
        <w:shd w:val="clear" w:color="auto" w:fill="FFFFFF"/>
        <w:suppressAutoHyphens w:val="0"/>
        <w:spacing w:line="240" w:lineRule="atLeast"/>
        <w:rPr>
          <w:rFonts w:ascii="Times New Roman" w:eastAsia="Times New Roman" w:hAnsi="Times New Roman"/>
          <w:color w:val="000000" w:themeColor="text1"/>
          <w:sz w:val="24"/>
        </w:rPr>
      </w:pPr>
    </w:p>
    <w:p w:rsidR="005A4343" w:rsidRDefault="005A4343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hAnsi="Times New Roman"/>
          <w:bCs/>
          <w:iCs/>
          <w:color w:val="000000" w:themeColor="text1"/>
          <w:sz w:val="24"/>
        </w:rPr>
      </w:pPr>
      <w:r w:rsidRPr="00872D6D">
        <w:rPr>
          <w:rFonts w:ascii="Times New Roman" w:hAnsi="Times New Roman"/>
          <w:b/>
          <w:bCs/>
          <w:iCs/>
          <w:color w:val="000000" w:themeColor="text1"/>
          <w:sz w:val="28"/>
        </w:rPr>
        <w:t>Титульный лист</w:t>
      </w:r>
      <w:r w:rsidRPr="00872D6D">
        <w:rPr>
          <w:rFonts w:ascii="Times New Roman" w:hAnsi="Times New Roman"/>
          <w:bCs/>
          <w:iCs/>
          <w:color w:val="000000" w:themeColor="text1"/>
          <w:sz w:val="28"/>
        </w:rPr>
        <w:t xml:space="preserve"> </w:t>
      </w:r>
      <w:r w:rsidRPr="005A4343">
        <w:rPr>
          <w:rFonts w:ascii="Times New Roman" w:hAnsi="Times New Roman"/>
          <w:bCs/>
          <w:iCs/>
          <w:color w:val="000000" w:themeColor="text1"/>
          <w:sz w:val="24"/>
        </w:rPr>
        <w:t xml:space="preserve">– </w:t>
      </w:r>
      <w:r>
        <w:rPr>
          <w:rFonts w:ascii="Times New Roman" w:hAnsi="Times New Roman"/>
          <w:bCs/>
          <w:iCs/>
          <w:color w:val="000000" w:themeColor="text1"/>
          <w:sz w:val="24"/>
        </w:rPr>
        <w:t>начальный книжный лист издания, на котором размещают о</w:t>
      </w:r>
      <w:r>
        <w:rPr>
          <w:rFonts w:ascii="Times New Roman" w:hAnsi="Times New Roman"/>
          <w:bCs/>
          <w:iCs/>
          <w:color w:val="000000" w:themeColor="text1"/>
          <w:sz w:val="24"/>
        </w:rPr>
        <w:t>с</w:t>
      </w:r>
      <w:r>
        <w:rPr>
          <w:rFonts w:ascii="Times New Roman" w:hAnsi="Times New Roman"/>
          <w:bCs/>
          <w:iCs/>
          <w:color w:val="000000" w:themeColor="text1"/>
          <w:sz w:val="24"/>
        </w:rPr>
        <w:t>новные выходные сведения, позволяющие идентифицировать издание и служащие осно</w:t>
      </w:r>
      <w:r>
        <w:rPr>
          <w:rFonts w:ascii="Times New Roman" w:hAnsi="Times New Roman"/>
          <w:bCs/>
          <w:iCs/>
          <w:color w:val="000000" w:themeColor="text1"/>
          <w:sz w:val="24"/>
        </w:rPr>
        <w:t>в</w:t>
      </w:r>
      <w:r>
        <w:rPr>
          <w:rFonts w:ascii="Times New Roman" w:hAnsi="Times New Roman"/>
          <w:bCs/>
          <w:iCs/>
          <w:color w:val="000000" w:themeColor="text1"/>
          <w:sz w:val="24"/>
        </w:rPr>
        <w:t>ным источником для библиографического описания. Титул не нумеруется, но учитывается как первая страница при нумерации издания.</w:t>
      </w:r>
    </w:p>
    <w:p w:rsidR="005A4343" w:rsidRDefault="009964E8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hAnsi="Times New Roman"/>
          <w:bCs/>
          <w:i/>
          <w:iCs/>
          <w:color w:val="000000" w:themeColor="text1"/>
          <w:sz w:val="24"/>
        </w:rPr>
      </w:pPr>
      <w:r w:rsidRPr="005A4343">
        <w:rPr>
          <w:rFonts w:ascii="Times New Roman" w:hAnsi="Times New Roman"/>
          <w:bCs/>
          <w:i/>
          <w:iCs/>
          <w:color w:val="000000" w:themeColor="text1"/>
          <w:sz w:val="24"/>
        </w:rPr>
        <w:t>На титульном листе помещаются следующие сведения об издании:</w:t>
      </w:r>
    </w:p>
    <w:p w:rsidR="009964E8" w:rsidRPr="009964E8" w:rsidRDefault="009964E8" w:rsidP="00CC4229">
      <w:pPr>
        <w:widowControl/>
        <w:suppressAutoHyphens w:val="0"/>
        <w:spacing w:after="120" w:line="240" w:lineRule="atLeast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9964E8">
        <w:rPr>
          <w:rFonts w:ascii="Times New Roman" w:hAnsi="Times New Roman"/>
          <w:color w:val="000000" w:themeColor="text1"/>
          <w:sz w:val="24"/>
        </w:rPr>
        <w:t>1) полное наименование издающей организации (по центру)</w:t>
      </w:r>
      <w:r w:rsidR="007601D8">
        <w:rPr>
          <w:rFonts w:ascii="Times New Roman" w:hAnsi="Times New Roman"/>
          <w:color w:val="000000" w:themeColor="text1"/>
          <w:sz w:val="24"/>
        </w:rPr>
        <w:t>. Например</w:t>
      </w:r>
      <w:r w:rsidRPr="009964E8">
        <w:rPr>
          <w:rFonts w:ascii="Times New Roman" w:hAnsi="Times New Roman"/>
          <w:color w:val="000000" w:themeColor="text1"/>
          <w:sz w:val="24"/>
        </w:rPr>
        <w:t>:</w:t>
      </w:r>
    </w:p>
    <w:p w:rsidR="009964E8" w:rsidRPr="009964E8" w:rsidRDefault="009964E8" w:rsidP="00CC4229">
      <w:pPr>
        <w:widowControl/>
        <w:suppressAutoHyphens w:val="0"/>
        <w:spacing w:line="240" w:lineRule="atLeast"/>
        <w:jc w:val="center"/>
        <w:rPr>
          <w:rFonts w:ascii="Times New Roman" w:hAnsi="Times New Roman"/>
          <w:b/>
          <w:color w:val="000000" w:themeColor="text1"/>
          <w:sz w:val="24"/>
          <w:lang w:eastAsia="en-US"/>
        </w:rPr>
      </w:pPr>
      <w:r w:rsidRPr="009964E8">
        <w:rPr>
          <w:rFonts w:ascii="Times New Roman" w:hAnsi="Times New Roman"/>
          <w:b/>
          <w:color w:val="000000" w:themeColor="text1"/>
          <w:sz w:val="24"/>
          <w:lang w:eastAsia="en-US"/>
        </w:rPr>
        <w:t>Федеральное государственное бюджетное образовательное</w:t>
      </w:r>
    </w:p>
    <w:p w:rsidR="009964E8" w:rsidRPr="009964E8" w:rsidRDefault="009964E8" w:rsidP="00CC4229">
      <w:pPr>
        <w:widowControl/>
        <w:suppressAutoHyphens w:val="0"/>
        <w:spacing w:line="240" w:lineRule="atLeast"/>
        <w:jc w:val="center"/>
        <w:rPr>
          <w:rFonts w:ascii="Times New Roman" w:hAnsi="Times New Roman"/>
          <w:b/>
          <w:color w:val="000000" w:themeColor="text1"/>
          <w:sz w:val="24"/>
          <w:lang w:eastAsia="en-US"/>
        </w:rPr>
      </w:pPr>
      <w:r w:rsidRPr="009964E8">
        <w:rPr>
          <w:rFonts w:ascii="Times New Roman" w:hAnsi="Times New Roman"/>
          <w:b/>
          <w:color w:val="000000" w:themeColor="text1"/>
          <w:sz w:val="24"/>
          <w:lang w:eastAsia="en-US"/>
        </w:rPr>
        <w:t>учреждение высшего образования</w:t>
      </w:r>
    </w:p>
    <w:p w:rsidR="009964E8" w:rsidRPr="009964E8" w:rsidRDefault="009964E8" w:rsidP="00CC4229">
      <w:pPr>
        <w:widowControl/>
        <w:suppressAutoHyphens w:val="0"/>
        <w:spacing w:line="240" w:lineRule="atLeast"/>
        <w:jc w:val="center"/>
        <w:rPr>
          <w:rFonts w:ascii="Times New Roman" w:hAnsi="Times New Roman"/>
          <w:b/>
          <w:color w:val="000000" w:themeColor="text1"/>
          <w:sz w:val="24"/>
          <w:lang w:eastAsia="en-US"/>
        </w:rPr>
      </w:pPr>
      <w:r w:rsidRPr="009964E8">
        <w:rPr>
          <w:rFonts w:ascii="Times New Roman" w:hAnsi="Times New Roman"/>
          <w:b/>
          <w:color w:val="000000" w:themeColor="text1"/>
          <w:sz w:val="24"/>
          <w:lang w:eastAsia="en-US"/>
        </w:rPr>
        <w:t>«Первый Санкт-Петербургский государственный медицинский</w:t>
      </w:r>
    </w:p>
    <w:p w:rsidR="009964E8" w:rsidRPr="009964E8" w:rsidRDefault="009964E8" w:rsidP="00CC4229">
      <w:pPr>
        <w:widowControl/>
        <w:suppressAutoHyphens w:val="0"/>
        <w:spacing w:line="240" w:lineRule="atLeast"/>
        <w:jc w:val="center"/>
        <w:rPr>
          <w:rFonts w:ascii="Times New Roman" w:hAnsi="Times New Roman"/>
          <w:b/>
          <w:color w:val="000000" w:themeColor="text1"/>
          <w:sz w:val="24"/>
          <w:lang w:eastAsia="en-US"/>
        </w:rPr>
      </w:pPr>
      <w:r w:rsidRPr="009964E8">
        <w:rPr>
          <w:rFonts w:ascii="Times New Roman" w:hAnsi="Times New Roman"/>
          <w:b/>
          <w:color w:val="000000" w:themeColor="text1"/>
          <w:sz w:val="24"/>
          <w:lang w:eastAsia="en-US"/>
        </w:rPr>
        <w:t>университет имени академика И.П. Павлова»</w:t>
      </w:r>
    </w:p>
    <w:p w:rsidR="009964E8" w:rsidRPr="009964E8" w:rsidRDefault="009964E8" w:rsidP="00CC4229">
      <w:pPr>
        <w:widowControl/>
        <w:suppressAutoHyphens w:val="0"/>
        <w:spacing w:line="240" w:lineRule="atLeast"/>
        <w:jc w:val="center"/>
        <w:rPr>
          <w:rFonts w:ascii="Times New Roman" w:hAnsi="Times New Roman"/>
          <w:color w:val="000000" w:themeColor="text1"/>
          <w:sz w:val="24"/>
          <w:lang w:eastAsia="en-US"/>
        </w:rPr>
      </w:pPr>
      <w:r w:rsidRPr="009964E8">
        <w:rPr>
          <w:rFonts w:ascii="Times New Roman" w:hAnsi="Times New Roman"/>
          <w:b/>
          <w:color w:val="000000" w:themeColor="text1"/>
          <w:sz w:val="24"/>
          <w:lang w:eastAsia="en-US"/>
        </w:rPr>
        <w:t>Министерства здравоохранения Российской Федерации</w:t>
      </w:r>
    </w:p>
    <w:p w:rsidR="009964E8" w:rsidRPr="009964E8" w:rsidRDefault="009964E8" w:rsidP="00CC4229">
      <w:pPr>
        <w:widowControl/>
        <w:suppressAutoHyphens w:val="0"/>
        <w:spacing w:before="120" w:line="240" w:lineRule="atLeast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9964E8">
        <w:rPr>
          <w:rFonts w:ascii="Times New Roman" w:hAnsi="Times New Roman"/>
          <w:color w:val="000000" w:themeColor="text1"/>
          <w:sz w:val="24"/>
        </w:rPr>
        <w:t xml:space="preserve">2) </w:t>
      </w:r>
      <w:r w:rsidR="005A4343">
        <w:rPr>
          <w:rFonts w:ascii="Times New Roman" w:hAnsi="Times New Roman"/>
          <w:color w:val="000000" w:themeColor="text1"/>
          <w:sz w:val="24"/>
        </w:rPr>
        <w:t xml:space="preserve">полное </w:t>
      </w:r>
      <w:r w:rsidRPr="009964E8">
        <w:rPr>
          <w:rFonts w:ascii="Times New Roman" w:hAnsi="Times New Roman"/>
          <w:color w:val="000000" w:themeColor="text1"/>
          <w:sz w:val="24"/>
        </w:rPr>
        <w:t>название кафедры без кавычек</w:t>
      </w:r>
      <w:r w:rsidR="005805F5">
        <w:rPr>
          <w:rFonts w:ascii="Times New Roman" w:hAnsi="Times New Roman"/>
          <w:color w:val="000000" w:themeColor="text1"/>
          <w:sz w:val="24"/>
        </w:rPr>
        <w:t xml:space="preserve"> </w:t>
      </w:r>
      <w:r w:rsidRPr="009964E8">
        <w:rPr>
          <w:rFonts w:ascii="Times New Roman" w:hAnsi="Times New Roman"/>
          <w:color w:val="000000" w:themeColor="text1"/>
          <w:sz w:val="24"/>
        </w:rPr>
        <w:t xml:space="preserve">в родительном падеже (например: </w:t>
      </w:r>
      <w:proofErr w:type="gramStart"/>
      <w:r w:rsidRPr="009964E8">
        <w:rPr>
          <w:rFonts w:ascii="Times New Roman" w:hAnsi="Times New Roman"/>
          <w:color w:val="000000" w:themeColor="text1"/>
          <w:sz w:val="24"/>
        </w:rPr>
        <w:t xml:space="preserve">Кафедра </w:t>
      </w:r>
      <w:r w:rsidR="005A4343">
        <w:rPr>
          <w:rFonts w:ascii="Times New Roman" w:hAnsi="Times New Roman"/>
          <w:color w:val="000000" w:themeColor="text1"/>
          <w:sz w:val="24"/>
        </w:rPr>
        <w:t xml:space="preserve">биологической </w:t>
      </w:r>
      <w:r w:rsidRPr="009964E8">
        <w:rPr>
          <w:rFonts w:ascii="Times New Roman" w:hAnsi="Times New Roman"/>
          <w:color w:val="000000" w:themeColor="text1"/>
          <w:sz w:val="24"/>
        </w:rPr>
        <w:t>химии);</w:t>
      </w:r>
      <w:proofErr w:type="gramEnd"/>
    </w:p>
    <w:p w:rsidR="009964E8" w:rsidRPr="009964E8" w:rsidRDefault="009964E8" w:rsidP="00CC4229">
      <w:pPr>
        <w:pStyle w:val="a5"/>
        <w:widowControl/>
        <w:suppressAutoHyphens w:val="0"/>
        <w:spacing w:after="0" w:line="240" w:lineRule="atLeast"/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9964E8">
        <w:rPr>
          <w:rFonts w:ascii="Times New Roman" w:hAnsi="Times New Roman"/>
          <w:color w:val="000000" w:themeColor="text1"/>
          <w:sz w:val="24"/>
          <w:szCs w:val="22"/>
        </w:rPr>
        <w:t>3) авторы (не более трех): вначале инициалы имени и отчества, затем фамилии</w:t>
      </w:r>
      <w:r w:rsidR="005C639E">
        <w:rPr>
          <w:rFonts w:ascii="Times New Roman" w:hAnsi="Times New Roman"/>
          <w:color w:val="000000" w:themeColor="text1"/>
          <w:sz w:val="24"/>
          <w:szCs w:val="22"/>
        </w:rPr>
        <w:t>.</w:t>
      </w:r>
      <w:r w:rsidR="005805F5">
        <w:rPr>
          <w:rFonts w:ascii="Times New Roman" w:hAnsi="Times New Roman"/>
          <w:color w:val="000000" w:themeColor="text1"/>
          <w:sz w:val="24"/>
          <w:szCs w:val="22"/>
        </w:rPr>
        <w:t xml:space="preserve"> </w:t>
      </w:r>
      <w:r w:rsidRPr="009964E8">
        <w:rPr>
          <w:rFonts w:ascii="Times New Roman" w:hAnsi="Times New Roman"/>
          <w:color w:val="000000" w:themeColor="text1"/>
          <w:sz w:val="24"/>
        </w:rPr>
        <w:t xml:space="preserve">Если </w:t>
      </w:r>
      <w:r w:rsidRPr="005C639E">
        <w:rPr>
          <w:rFonts w:ascii="Times New Roman" w:hAnsi="Times New Roman"/>
          <w:b/>
          <w:color w:val="000000" w:themeColor="text1"/>
          <w:sz w:val="24"/>
        </w:rPr>
        <w:t>авторов более трех</w:t>
      </w:r>
      <w:r w:rsidRPr="009964E8">
        <w:rPr>
          <w:rFonts w:ascii="Times New Roman" w:hAnsi="Times New Roman"/>
          <w:color w:val="000000" w:themeColor="text1"/>
          <w:sz w:val="24"/>
        </w:rPr>
        <w:t xml:space="preserve">, они </w:t>
      </w:r>
      <w:r w:rsidRPr="005C639E">
        <w:rPr>
          <w:rFonts w:ascii="Times New Roman" w:hAnsi="Times New Roman"/>
          <w:b/>
          <w:color w:val="000000" w:themeColor="text1"/>
          <w:sz w:val="24"/>
        </w:rPr>
        <w:t>не выносятся</w:t>
      </w:r>
      <w:r w:rsidRPr="009964E8">
        <w:rPr>
          <w:rFonts w:ascii="Times New Roman" w:hAnsi="Times New Roman"/>
          <w:color w:val="000000" w:themeColor="text1"/>
          <w:sz w:val="24"/>
        </w:rPr>
        <w:t xml:space="preserve"> на обложку и титульный лист, а</w:t>
      </w:r>
      <w:r w:rsidR="005805F5">
        <w:rPr>
          <w:rFonts w:ascii="Times New Roman" w:hAnsi="Times New Roman"/>
          <w:color w:val="000000" w:themeColor="text1"/>
          <w:sz w:val="24"/>
        </w:rPr>
        <w:t xml:space="preserve"> </w:t>
      </w:r>
      <w:r w:rsidRPr="009964E8">
        <w:rPr>
          <w:rFonts w:ascii="Times New Roman" w:hAnsi="Times New Roman"/>
          <w:color w:val="000000" w:themeColor="text1"/>
          <w:sz w:val="24"/>
        </w:rPr>
        <w:t>указываются на обороте титульного листа сверху после слова «Авторы»: через запятую;</w:t>
      </w:r>
    </w:p>
    <w:p w:rsidR="009964E8" w:rsidRPr="009964E8" w:rsidRDefault="009964E8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9964E8">
        <w:rPr>
          <w:rFonts w:ascii="Times New Roman" w:hAnsi="Times New Roman"/>
          <w:color w:val="000000" w:themeColor="text1"/>
          <w:sz w:val="24"/>
        </w:rPr>
        <w:t>4) название работы прописными буквами полужирным шрифтом;</w:t>
      </w:r>
    </w:p>
    <w:p w:rsidR="009964E8" w:rsidRPr="009964E8" w:rsidRDefault="009964E8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9964E8">
        <w:rPr>
          <w:rFonts w:ascii="Times New Roman" w:hAnsi="Times New Roman"/>
          <w:color w:val="000000" w:themeColor="text1"/>
          <w:sz w:val="24"/>
        </w:rPr>
        <w:t xml:space="preserve">5) вид издания (например, </w:t>
      </w:r>
      <w:r w:rsidR="005C639E">
        <w:rPr>
          <w:rFonts w:ascii="Times New Roman" w:hAnsi="Times New Roman"/>
          <w:color w:val="000000" w:themeColor="text1"/>
          <w:sz w:val="24"/>
        </w:rPr>
        <w:t>у</w:t>
      </w:r>
      <w:r w:rsidRPr="009964E8">
        <w:rPr>
          <w:rFonts w:ascii="Times New Roman" w:hAnsi="Times New Roman"/>
          <w:color w:val="000000" w:themeColor="text1"/>
          <w:sz w:val="24"/>
        </w:rPr>
        <w:t xml:space="preserve">чебное пособие, </w:t>
      </w:r>
      <w:r w:rsidR="005C639E">
        <w:rPr>
          <w:rFonts w:ascii="Times New Roman" w:hAnsi="Times New Roman"/>
          <w:color w:val="000000" w:themeColor="text1"/>
          <w:sz w:val="24"/>
        </w:rPr>
        <w:t>м</w:t>
      </w:r>
      <w:r w:rsidRPr="009964E8">
        <w:rPr>
          <w:rFonts w:ascii="Times New Roman" w:hAnsi="Times New Roman"/>
          <w:color w:val="000000" w:themeColor="text1"/>
          <w:sz w:val="24"/>
        </w:rPr>
        <w:t>етодические указания и т.п.);</w:t>
      </w:r>
    </w:p>
    <w:p w:rsidR="009964E8" w:rsidRPr="009964E8" w:rsidRDefault="009964E8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9964E8">
        <w:rPr>
          <w:rFonts w:ascii="Times New Roman" w:hAnsi="Times New Roman"/>
          <w:color w:val="000000" w:themeColor="text1"/>
          <w:sz w:val="24"/>
        </w:rPr>
        <w:t>6) место издания</w:t>
      </w:r>
      <w:r w:rsidR="007601D8">
        <w:rPr>
          <w:rFonts w:ascii="Times New Roman" w:hAnsi="Times New Roman"/>
          <w:color w:val="000000" w:themeColor="text1"/>
          <w:sz w:val="24"/>
        </w:rPr>
        <w:t>;</w:t>
      </w:r>
    </w:p>
    <w:p w:rsidR="009964E8" w:rsidRPr="009964E8" w:rsidRDefault="009964E8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9964E8">
        <w:rPr>
          <w:rFonts w:ascii="Times New Roman" w:hAnsi="Times New Roman"/>
          <w:color w:val="000000" w:themeColor="text1"/>
          <w:sz w:val="24"/>
        </w:rPr>
        <w:t>7) издательство</w:t>
      </w:r>
      <w:r w:rsidR="007601D8">
        <w:rPr>
          <w:rFonts w:ascii="Times New Roman" w:hAnsi="Times New Roman"/>
          <w:color w:val="000000" w:themeColor="text1"/>
          <w:sz w:val="24"/>
        </w:rPr>
        <w:t>;</w:t>
      </w:r>
    </w:p>
    <w:p w:rsidR="009964E8" w:rsidRPr="009964E8" w:rsidRDefault="009964E8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9964E8">
        <w:rPr>
          <w:rFonts w:ascii="Times New Roman" w:hAnsi="Times New Roman"/>
          <w:color w:val="000000" w:themeColor="text1"/>
          <w:sz w:val="24"/>
        </w:rPr>
        <w:t xml:space="preserve">8) год издания. </w:t>
      </w:r>
    </w:p>
    <w:p w:rsidR="009964E8" w:rsidRPr="005C639E" w:rsidRDefault="009964E8" w:rsidP="00CC4229">
      <w:pPr>
        <w:widowControl/>
        <w:suppressAutoHyphens w:val="0"/>
        <w:spacing w:line="240" w:lineRule="atLeast"/>
        <w:ind w:firstLine="567"/>
        <w:rPr>
          <w:rFonts w:ascii="Times New Roman" w:hAnsi="Times New Roman"/>
          <w:bCs/>
          <w:i/>
          <w:iCs/>
          <w:color w:val="000000" w:themeColor="text1"/>
          <w:sz w:val="24"/>
        </w:rPr>
      </w:pPr>
      <w:r w:rsidRPr="005C639E">
        <w:rPr>
          <w:rFonts w:ascii="Times New Roman" w:hAnsi="Times New Roman"/>
          <w:bCs/>
          <w:i/>
          <w:iCs/>
          <w:color w:val="000000" w:themeColor="text1"/>
          <w:sz w:val="24"/>
        </w:rPr>
        <w:t>На обор</w:t>
      </w:r>
      <w:r w:rsidR="005C639E">
        <w:rPr>
          <w:rFonts w:ascii="Times New Roman" w:hAnsi="Times New Roman"/>
          <w:bCs/>
          <w:i/>
          <w:iCs/>
          <w:color w:val="000000" w:themeColor="text1"/>
          <w:sz w:val="24"/>
        </w:rPr>
        <w:t>оте</w:t>
      </w:r>
      <w:r w:rsidRPr="005C639E">
        <w:rPr>
          <w:rFonts w:ascii="Times New Roman" w:hAnsi="Times New Roman"/>
          <w:bCs/>
          <w:i/>
          <w:iCs/>
          <w:color w:val="000000" w:themeColor="text1"/>
          <w:sz w:val="24"/>
        </w:rPr>
        <w:t xml:space="preserve"> титульного листа помещается следующ</w:t>
      </w:r>
      <w:r w:rsidR="005C639E">
        <w:rPr>
          <w:rFonts w:ascii="Times New Roman" w:hAnsi="Times New Roman"/>
          <w:bCs/>
          <w:i/>
          <w:iCs/>
          <w:color w:val="000000" w:themeColor="text1"/>
          <w:sz w:val="24"/>
        </w:rPr>
        <w:t>ая информация.</w:t>
      </w:r>
    </w:p>
    <w:p w:rsidR="00F217CD" w:rsidRDefault="009964E8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9964E8">
        <w:rPr>
          <w:rFonts w:ascii="Times New Roman" w:hAnsi="Times New Roman"/>
          <w:color w:val="000000" w:themeColor="text1"/>
          <w:sz w:val="24"/>
        </w:rPr>
        <w:t xml:space="preserve">В левом верхнем углу в определенном порядке помещаются: </w:t>
      </w:r>
      <w:r w:rsidR="005C639E">
        <w:rPr>
          <w:rFonts w:ascii="Times New Roman" w:hAnsi="Times New Roman"/>
          <w:color w:val="000000" w:themeColor="text1"/>
          <w:sz w:val="24"/>
        </w:rPr>
        <w:t>а</w:t>
      </w:r>
      <w:r w:rsidRPr="009964E8">
        <w:rPr>
          <w:rFonts w:ascii="Times New Roman" w:hAnsi="Times New Roman"/>
          <w:color w:val="000000" w:themeColor="text1"/>
          <w:sz w:val="24"/>
        </w:rPr>
        <w:t>) индекс УДК (униве</w:t>
      </w:r>
      <w:r w:rsidRPr="009964E8">
        <w:rPr>
          <w:rFonts w:ascii="Times New Roman" w:hAnsi="Times New Roman"/>
          <w:color w:val="000000" w:themeColor="text1"/>
          <w:sz w:val="24"/>
        </w:rPr>
        <w:t>р</w:t>
      </w:r>
      <w:r w:rsidRPr="009964E8">
        <w:rPr>
          <w:rFonts w:ascii="Times New Roman" w:hAnsi="Times New Roman"/>
          <w:color w:val="000000" w:themeColor="text1"/>
          <w:sz w:val="24"/>
        </w:rPr>
        <w:t xml:space="preserve">сальной десятичной классификации), </w:t>
      </w:r>
      <w:r w:rsidR="005C639E">
        <w:rPr>
          <w:rFonts w:ascii="Times New Roman" w:hAnsi="Times New Roman"/>
          <w:color w:val="000000" w:themeColor="text1"/>
          <w:sz w:val="24"/>
        </w:rPr>
        <w:t>б</w:t>
      </w:r>
      <w:r w:rsidRPr="009964E8">
        <w:rPr>
          <w:rFonts w:ascii="Times New Roman" w:hAnsi="Times New Roman"/>
          <w:color w:val="000000" w:themeColor="text1"/>
          <w:sz w:val="24"/>
        </w:rPr>
        <w:t xml:space="preserve">) индекс ББК (библиотечно-библиографической классификации); </w:t>
      </w:r>
      <w:r w:rsidR="005C639E">
        <w:rPr>
          <w:rFonts w:ascii="Times New Roman" w:hAnsi="Times New Roman"/>
          <w:color w:val="000000" w:themeColor="text1"/>
          <w:sz w:val="24"/>
        </w:rPr>
        <w:t xml:space="preserve">в) </w:t>
      </w:r>
      <w:r w:rsidRPr="009964E8">
        <w:rPr>
          <w:rFonts w:ascii="Times New Roman" w:hAnsi="Times New Roman"/>
          <w:color w:val="000000" w:themeColor="text1"/>
          <w:sz w:val="24"/>
        </w:rPr>
        <w:t>авторский знак</w:t>
      </w:r>
      <w:r w:rsidR="005C639E" w:rsidRPr="00F217CD">
        <w:rPr>
          <w:rFonts w:ascii="Times New Roman" w:hAnsi="Times New Roman"/>
          <w:color w:val="000000" w:themeColor="text1"/>
          <w:sz w:val="24"/>
        </w:rPr>
        <w:t xml:space="preserve">. Эти индексы проставляются сотрудниками </w:t>
      </w:r>
      <w:r w:rsidR="00F217CD">
        <w:rPr>
          <w:rFonts w:ascii="Times New Roman" w:hAnsi="Times New Roman"/>
          <w:color w:val="000000" w:themeColor="text1"/>
          <w:sz w:val="24"/>
        </w:rPr>
        <w:t>РИЦ.</w:t>
      </w:r>
    </w:p>
    <w:p w:rsidR="009964E8" w:rsidRPr="009964E8" w:rsidRDefault="009964E8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9964E8">
        <w:rPr>
          <w:rFonts w:ascii="Times New Roman" w:hAnsi="Times New Roman"/>
          <w:color w:val="000000" w:themeColor="text1"/>
          <w:sz w:val="24"/>
        </w:rPr>
        <w:t>Под индексами помещаются сведения:</w:t>
      </w:r>
    </w:p>
    <w:p w:rsidR="009964E8" w:rsidRPr="009964E8" w:rsidRDefault="009964E8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9964E8">
        <w:rPr>
          <w:rFonts w:ascii="Times New Roman" w:hAnsi="Times New Roman"/>
          <w:color w:val="000000" w:themeColor="text1"/>
          <w:sz w:val="24"/>
        </w:rPr>
        <w:t xml:space="preserve">а) об авторах (если их больше </w:t>
      </w:r>
      <w:proofErr w:type="gramStart"/>
      <w:r w:rsidRPr="009964E8">
        <w:rPr>
          <w:rFonts w:ascii="Times New Roman" w:hAnsi="Times New Roman"/>
          <w:color w:val="000000" w:themeColor="text1"/>
          <w:sz w:val="24"/>
        </w:rPr>
        <w:t>3</w:t>
      </w:r>
      <w:proofErr w:type="gramEnd"/>
      <w:r w:rsidRPr="009964E8">
        <w:rPr>
          <w:rFonts w:ascii="Times New Roman" w:hAnsi="Times New Roman"/>
          <w:color w:val="000000" w:themeColor="text1"/>
          <w:sz w:val="24"/>
        </w:rPr>
        <w:t xml:space="preserve"> и они не вынесены на титул);</w:t>
      </w:r>
    </w:p>
    <w:p w:rsidR="009964E8" w:rsidRPr="009964E8" w:rsidRDefault="009964E8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9964E8">
        <w:rPr>
          <w:rFonts w:ascii="Times New Roman" w:hAnsi="Times New Roman"/>
          <w:color w:val="000000" w:themeColor="text1"/>
          <w:sz w:val="24"/>
        </w:rPr>
        <w:t>б) о рецензенте (или рецензентах) данного издания;</w:t>
      </w:r>
    </w:p>
    <w:p w:rsidR="009964E8" w:rsidRPr="009964E8" w:rsidRDefault="009964E8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9964E8">
        <w:rPr>
          <w:rFonts w:ascii="Times New Roman" w:hAnsi="Times New Roman"/>
          <w:color w:val="000000" w:themeColor="text1"/>
          <w:sz w:val="24"/>
        </w:rPr>
        <w:t>в)</w:t>
      </w:r>
      <w:r w:rsidR="005805F5">
        <w:rPr>
          <w:rFonts w:ascii="Times New Roman" w:hAnsi="Times New Roman"/>
          <w:color w:val="000000" w:themeColor="text1"/>
          <w:sz w:val="24"/>
        </w:rPr>
        <w:t xml:space="preserve"> </w:t>
      </w:r>
      <w:r w:rsidRPr="009964E8">
        <w:rPr>
          <w:rFonts w:ascii="Times New Roman" w:eastAsia="Times New Roman" w:hAnsi="Times New Roman"/>
          <w:color w:val="000000" w:themeColor="text1"/>
          <w:sz w:val="24"/>
        </w:rPr>
        <w:t>сведения об утверждении издания на Ц</w:t>
      </w:r>
      <w:r w:rsidR="005C639E">
        <w:rPr>
          <w:rFonts w:ascii="Times New Roman" w:eastAsia="Times New Roman" w:hAnsi="Times New Roman"/>
          <w:color w:val="000000" w:themeColor="text1"/>
          <w:sz w:val="24"/>
        </w:rPr>
        <w:t>икловой методической комиссии</w:t>
      </w:r>
      <w:r w:rsidR="005805F5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9964E8">
        <w:rPr>
          <w:rFonts w:ascii="Times New Roman" w:eastAsia="Times New Roman" w:hAnsi="Times New Roman"/>
          <w:color w:val="000000" w:themeColor="text1"/>
          <w:sz w:val="24"/>
        </w:rPr>
        <w:t>или Мет</w:t>
      </w:r>
      <w:r w:rsidRPr="009964E8">
        <w:rPr>
          <w:rFonts w:ascii="Times New Roman" w:eastAsia="Times New Roman" w:hAnsi="Times New Roman"/>
          <w:color w:val="000000" w:themeColor="text1"/>
          <w:sz w:val="24"/>
        </w:rPr>
        <w:t>о</w:t>
      </w:r>
      <w:r w:rsidRPr="009964E8">
        <w:rPr>
          <w:rFonts w:ascii="Times New Roman" w:eastAsia="Times New Roman" w:hAnsi="Times New Roman"/>
          <w:color w:val="000000" w:themeColor="text1"/>
          <w:sz w:val="24"/>
        </w:rPr>
        <w:t>д</w:t>
      </w:r>
      <w:r w:rsidR="005C639E">
        <w:rPr>
          <w:rFonts w:ascii="Times New Roman" w:eastAsia="Times New Roman" w:hAnsi="Times New Roman"/>
          <w:color w:val="000000" w:themeColor="text1"/>
          <w:sz w:val="24"/>
        </w:rPr>
        <w:t xml:space="preserve">ическом </w:t>
      </w:r>
      <w:r w:rsidRPr="009964E8">
        <w:rPr>
          <w:rFonts w:ascii="Times New Roman" w:eastAsia="Times New Roman" w:hAnsi="Times New Roman"/>
          <w:color w:val="000000" w:themeColor="text1"/>
          <w:sz w:val="24"/>
        </w:rPr>
        <w:t>совете с указанием даты утверждения и номера протокола;</w:t>
      </w:r>
    </w:p>
    <w:p w:rsidR="005C639E" w:rsidRDefault="009964E8" w:rsidP="00CC4229">
      <w:pPr>
        <w:widowControl/>
        <w:suppressAutoHyphens w:val="0"/>
        <w:spacing w:line="240" w:lineRule="atLeast"/>
        <w:ind w:firstLine="567"/>
        <w:rPr>
          <w:rFonts w:ascii="Times New Roman" w:hAnsi="Times New Roman"/>
          <w:color w:val="000000" w:themeColor="text1"/>
          <w:sz w:val="24"/>
        </w:rPr>
      </w:pPr>
      <w:r w:rsidRPr="009964E8">
        <w:rPr>
          <w:rFonts w:ascii="Times New Roman" w:hAnsi="Times New Roman"/>
          <w:color w:val="000000" w:themeColor="text1"/>
          <w:sz w:val="24"/>
        </w:rPr>
        <w:t xml:space="preserve">г) </w:t>
      </w:r>
      <w:r w:rsidR="005C639E">
        <w:rPr>
          <w:rFonts w:ascii="Times New Roman" w:hAnsi="Times New Roman"/>
          <w:color w:val="000000"/>
          <w:sz w:val="24"/>
        </w:rPr>
        <w:t>библиографическое описание издания (</w:t>
      </w:r>
      <w:proofErr w:type="gramStart"/>
      <w:r w:rsidR="005C639E">
        <w:rPr>
          <w:rFonts w:ascii="Times New Roman" w:hAnsi="Times New Roman"/>
          <w:color w:val="000000"/>
          <w:sz w:val="24"/>
        </w:rPr>
        <w:t>см</w:t>
      </w:r>
      <w:proofErr w:type="gramEnd"/>
      <w:r w:rsidR="005C639E">
        <w:rPr>
          <w:rFonts w:ascii="Times New Roman" w:hAnsi="Times New Roman"/>
          <w:color w:val="000000"/>
          <w:sz w:val="24"/>
        </w:rPr>
        <w:t>. ГОСТ …)</w:t>
      </w:r>
    </w:p>
    <w:p w:rsidR="0010024E" w:rsidRDefault="005C639E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</w:rPr>
        <w:t>д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) </w:t>
      </w:r>
      <w:r w:rsidR="009964E8" w:rsidRPr="009964E8">
        <w:rPr>
          <w:rFonts w:ascii="Times New Roman" w:hAnsi="Times New Roman"/>
          <w:color w:val="000000" w:themeColor="text1"/>
          <w:sz w:val="24"/>
        </w:rPr>
        <w:t>а</w:t>
      </w:r>
      <w:r w:rsidR="009964E8" w:rsidRPr="009964E8">
        <w:rPr>
          <w:rFonts w:ascii="Times New Roman" w:hAnsi="Times New Roman"/>
          <w:iCs/>
          <w:color w:val="000000" w:themeColor="text1"/>
          <w:sz w:val="24"/>
        </w:rPr>
        <w:t>ннотация</w:t>
      </w:r>
      <w:r>
        <w:rPr>
          <w:rFonts w:ascii="Times New Roman" w:hAnsi="Times New Roman"/>
          <w:iCs/>
          <w:color w:val="000000" w:themeColor="text1"/>
          <w:sz w:val="24"/>
        </w:rPr>
        <w:t xml:space="preserve">, которая является краткой </w:t>
      </w:r>
      <w:r w:rsidR="009964E8" w:rsidRPr="009964E8">
        <w:rPr>
          <w:rFonts w:ascii="Times New Roman" w:hAnsi="Times New Roman"/>
          <w:color w:val="000000" w:themeColor="text1"/>
          <w:sz w:val="24"/>
        </w:rPr>
        <w:t>характеристик</w:t>
      </w:r>
      <w:r>
        <w:rPr>
          <w:rFonts w:ascii="Times New Roman" w:hAnsi="Times New Roman"/>
          <w:color w:val="000000" w:themeColor="text1"/>
          <w:sz w:val="24"/>
        </w:rPr>
        <w:t>ой</w:t>
      </w:r>
      <w:r w:rsidR="009964E8" w:rsidRPr="009964E8">
        <w:rPr>
          <w:rFonts w:ascii="Times New Roman" w:hAnsi="Times New Roman"/>
          <w:color w:val="000000" w:themeColor="text1"/>
          <w:sz w:val="24"/>
        </w:rPr>
        <w:t xml:space="preserve"> тематического содержания издания (произведения), его социально-функционального и читательского назначения, формы и других особенностей. Она должна быть четкой, краткой, максимально информ</w:t>
      </w:r>
      <w:r w:rsidR="009964E8" w:rsidRPr="009964E8">
        <w:rPr>
          <w:rFonts w:ascii="Times New Roman" w:hAnsi="Times New Roman"/>
          <w:color w:val="000000" w:themeColor="text1"/>
          <w:sz w:val="24"/>
        </w:rPr>
        <w:t>а</w:t>
      </w:r>
      <w:r w:rsidR="009964E8" w:rsidRPr="009964E8">
        <w:rPr>
          <w:rFonts w:ascii="Times New Roman" w:hAnsi="Times New Roman"/>
          <w:color w:val="000000" w:themeColor="text1"/>
          <w:sz w:val="24"/>
        </w:rPr>
        <w:t xml:space="preserve">тивной. </w:t>
      </w:r>
    </w:p>
    <w:p w:rsidR="009964E8" w:rsidRPr="009964E8" w:rsidRDefault="009964E8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9964E8">
        <w:rPr>
          <w:rFonts w:ascii="Times New Roman" w:hAnsi="Times New Roman"/>
          <w:color w:val="000000" w:themeColor="text1"/>
          <w:sz w:val="24"/>
        </w:rPr>
        <w:t>Первый абзац аннотации обычно начинается словами: «Учебное пособие</w:t>
      </w:r>
      <w:r w:rsidR="0010024E">
        <w:rPr>
          <w:rFonts w:ascii="Times New Roman" w:hAnsi="Times New Roman"/>
          <w:color w:val="000000" w:themeColor="text1"/>
          <w:sz w:val="24"/>
        </w:rPr>
        <w:t xml:space="preserve"> …</w:t>
      </w:r>
      <w:r w:rsidR="005805F5">
        <w:rPr>
          <w:rFonts w:ascii="Times New Roman" w:hAnsi="Times New Roman"/>
          <w:color w:val="000000" w:themeColor="text1"/>
          <w:sz w:val="24"/>
        </w:rPr>
        <w:t xml:space="preserve"> </w:t>
      </w:r>
      <w:r w:rsidRPr="009964E8">
        <w:rPr>
          <w:rFonts w:ascii="Times New Roman" w:hAnsi="Times New Roman"/>
          <w:color w:val="000000" w:themeColor="text1"/>
          <w:sz w:val="24"/>
        </w:rPr>
        <w:t>соотве</w:t>
      </w:r>
      <w:r w:rsidRPr="009964E8">
        <w:rPr>
          <w:rFonts w:ascii="Times New Roman" w:hAnsi="Times New Roman"/>
          <w:color w:val="000000" w:themeColor="text1"/>
          <w:sz w:val="24"/>
        </w:rPr>
        <w:t>т</w:t>
      </w:r>
      <w:r w:rsidRPr="009964E8">
        <w:rPr>
          <w:rFonts w:ascii="Times New Roman" w:hAnsi="Times New Roman"/>
          <w:color w:val="000000" w:themeColor="text1"/>
          <w:sz w:val="24"/>
        </w:rPr>
        <w:t>ствует дисциплине (разделу дисциплины, авторскому курсу и т.д.)..." с указанием номера и названия дисциплины по государственному</w:t>
      </w:r>
      <w:r w:rsidR="005805F5">
        <w:rPr>
          <w:rFonts w:ascii="Times New Roman" w:hAnsi="Times New Roman"/>
          <w:color w:val="000000" w:themeColor="text1"/>
          <w:sz w:val="24"/>
        </w:rPr>
        <w:t xml:space="preserve"> </w:t>
      </w:r>
      <w:r w:rsidRPr="009964E8">
        <w:rPr>
          <w:rFonts w:ascii="Times New Roman" w:hAnsi="Times New Roman"/>
          <w:color w:val="000000" w:themeColor="text1"/>
          <w:sz w:val="24"/>
        </w:rPr>
        <w:t>образовательному</w:t>
      </w:r>
      <w:r w:rsidR="005805F5">
        <w:rPr>
          <w:rFonts w:ascii="Times New Roman" w:hAnsi="Times New Roman"/>
          <w:color w:val="000000" w:themeColor="text1"/>
          <w:sz w:val="24"/>
        </w:rPr>
        <w:t xml:space="preserve"> </w:t>
      </w:r>
      <w:r w:rsidRPr="009964E8">
        <w:rPr>
          <w:rFonts w:ascii="Times New Roman" w:hAnsi="Times New Roman"/>
          <w:color w:val="000000" w:themeColor="text1"/>
          <w:sz w:val="24"/>
        </w:rPr>
        <w:t>стандарту</w:t>
      </w:r>
      <w:r w:rsidR="005805F5">
        <w:rPr>
          <w:rFonts w:ascii="Times New Roman" w:hAnsi="Times New Roman"/>
          <w:color w:val="000000" w:themeColor="text1"/>
          <w:sz w:val="24"/>
        </w:rPr>
        <w:t xml:space="preserve"> </w:t>
      </w:r>
      <w:r w:rsidRPr="009964E8">
        <w:rPr>
          <w:rFonts w:ascii="Times New Roman" w:hAnsi="Times New Roman"/>
          <w:color w:val="000000" w:themeColor="text1"/>
          <w:sz w:val="24"/>
        </w:rPr>
        <w:t>(ГОС),</w:t>
      </w:r>
      <w:r w:rsidR="005805F5">
        <w:rPr>
          <w:rFonts w:ascii="Times New Roman" w:hAnsi="Times New Roman"/>
          <w:color w:val="000000" w:themeColor="text1"/>
          <w:sz w:val="24"/>
        </w:rPr>
        <w:t xml:space="preserve"> </w:t>
      </w:r>
      <w:r w:rsidRPr="009964E8">
        <w:rPr>
          <w:rFonts w:ascii="Times New Roman" w:hAnsi="Times New Roman"/>
          <w:color w:val="000000" w:themeColor="text1"/>
          <w:sz w:val="24"/>
        </w:rPr>
        <w:t>направл</w:t>
      </w:r>
      <w:r w:rsidRPr="009964E8">
        <w:rPr>
          <w:rFonts w:ascii="Times New Roman" w:hAnsi="Times New Roman"/>
          <w:color w:val="000000" w:themeColor="text1"/>
          <w:sz w:val="24"/>
        </w:rPr>
        <w:t>е</w:t>
      </w:r>
      <w:r w:rsidRPr="009964E8">
        <w:rPr>
          <w:rFonts w:ascii="Times New Roman" w:hAnsi="Times New Roman"/>
          <w:color w:val="000000" w:themeColor="text1"/>
          <w:sz w:val="24"/>
        </w:rPr>
        <w:t xml:space="preserve">ния </w:t>
      </w:r>
      <w:r w:rsidR="0010024E">
        <w:rPr>
          <w:rFonts w:ascii="Times New Roman" w:hAnsi="Times New Roman"/>
          <w:color w:val="000000" w:themeColor="text1"/>
          <w:sz w:val="24"/>
        </w:rPr>
        <w:t xml:space="preserve">и т.п. </w:t>
      </w:r>
      <w:r w:rsidRPr="009964E8">
        <w:rPr>
          <w:rFonts w:ascii="Times New Roman" w:hAnsi="Times New Roman"/>
          <w:color w:val="000000" w:themeColor="text1"/>
          <w:sz w:val="24"/>
        </w:rPr>
        <w:t>Далее следует текст самой аннотации, в котором даются краткие сведения о с</w:t>
      </w:r>
      <w:r w:rsidRPr="009964E8">
        <w:rPr>
          <w:rFonts w:ascii="Times New Roman" w:hAnsi="Times New Roman"/>
          <w:color w:val="000000" w:themeColor="text1"/>
          <w:sz w:val="24"/>
        </w:rPr>
        <w:t>о</w:t>
      </w:r>
      <w:r w:rsidRPr="009964E8">
        <w:rPr>
          <w:rFonts w:ascii="Times New Roman" w:hAnsi="Times New Roman"/>
          <w:color w:val="000000" w:themeColor="text1"/>
          <w:sz w:val="24"/>
        </w:rPr>
        <w:t>держании издания (3</w:t>
      </w:r>
      <w:r w:rsidR="0010024E">
        <w:rPr>
          <w:rFonts w:ascii="Times New Roman" w:hAnsi="Times New Roman"/>
          <w:color w:val="000000" w:themeColor="text1"/>
          <w:sz w:val="24"/>
        </w:rPr>
        <w:t>-</w:t>
      </w:r>
      <w:r w:rsidRPr="009964E8">
        <w:rPr>
          <w:rFonts w:ascii="Times New Roman" w:hAnsi="Times New Roman"/>
          <w:color w:val="000000" w:themeColor="text1"/>
          <w:sz w:val="24"/>
        </w:rPr>
        <w:t>5 строк, не более).</w:t>
      </w:r>
    </w:p>
    <w:p w:rsidR="009964E8" w:rsidRPr="009964E8" w:rsidRDefault="009964E8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hAnsi="Times New Roman"/>
          <w:i/>
          <w:iCs/>
          <w:color w:val="000000" w:themeColor="text1"/>
          <w:sz w:val="24"/>
          <w:szCs w:val="22"/>
        </w:rPr>
      </w:pPr>
      <w:r w:rsidRPr="009964E8">
        <w:rPr>
          <w:rFonts w:ascii="Times New Roman" w:hAnsi="Times New Roman"/>
          <w:color w:val="000000" w:themeColor="text1"/>
          <w:sz w:val="24"/>
        </w:rPr>
        <w:t xml:space="preserve">Последний абзац </w:t>
      </w:r>
      <w:r w:rsidRPr="0010024E">
        <w:rPr>
          <w:rFonts w:ascii="Times New Roman" w:hAnsi="Times New Roman"/>
          <w:b/>
          <w:i/>
          <w:color w:val="000000" w:themeColor="text1"/>
          <w:sz w:val="24"/>
        </w:rPr>
        <w:t>определяет читательский адрес издания</w:t>
      </w:r>
      <w:r w:rsidRPr="009964E8">
        <w:rPr>
          <w:rFonts w:ascii="Times New Roman" w:hAnsi="Times New Roman"/>
          <w:color w:val="000000" w:themeColor="text1"/>
          <w:sz w:val="24"/>
        </w:rPr>
        <w:t>, здесь указывается ст</w:t>
      </w:r>
      <w:r w:rsidRPr="009964E8">
        <w:rPr>
          <w:rFonts w:ascii="Times New Roman" w:hAnsi="Times New Roman"/>
          <w:color w:val="000000" w:themeColor="text1"/>
          <w:sz w:val="24"/>
        </w:rPr>
        <w:t>у</w:t>
      </w:r>
      <w:r w:rsidRPr="009964E8">
        <w:rPr>
          <w:rFonts w:ascii="Times New Roman" w:hAnsi="Times New Roman"/>
          <w:color w:val="000000" w:themeColor="text1"/>
          <w:sz w:val="24"/>
        </w:rPr>
        <w:t xml:space="preserve">дентам каких курсов, специальностей и факультетов предназначено данное издание. </w:t>
      </w:r>
    </w:p>
    <w:p w:rsidR="0010024E" w:rsidRDefault="0010024E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правом нижнем углу оборота титула всех видов изданий помещается знак охраны авторского права</w:t>
      </w:r>
      <w:r w:rsidR="007601D8">
        <w:rPr>
          <w:rFonts w:ascii="Times New Roman" w:hAnsi="Times New Roman"/>
          <w:color w:val="000000"/>
          <w:sz w:val="24"/>
        </w:rPr>
        <w:t xml:space="preserve"> –</w:t>
      </w:r>
      <w:r>
        <w:rPr>
          <w:rFonts w:ascii="Times New Roman" w:hAnsi="Times New Roman"/>
          <w:color w:val="000000"/>
          <w:sz w:val="24"/>
        </w:rPr>
        <w:t xml:space="preserve"> латинская буква</w:t>
      </w:r>
      <w:proofErr w:type="gramStart"/>
      <w:r>
        <w:rPr>
          <w:rFonts w:ascii="Times New Roman" w:hAnsi="Times New Roman"/>
          <w:color w:val="000000"/>
          <w:sz w:val="24"/>
        </w:rPr>
        <w:t xml:space="preserve"> С</w:t>
      </w:r>
      <w:proofErr w:type="gramEnd"/>
      <w:r>
        <w:rPr>
          <w:rFonts w:ascii="Times New Roman" w:hAnsi="Times New Roman"/>
          <w:color w:val="000000"/>
          <w:sz w:val="24"/>
        </w:rPr>
        <w:t xml:space="preserve"> в кружке ©, наименование обладателя исключител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 xml:space="preserve">ных авторских прав </w:t>
      </w:r>
      <w:r w:rsidR="007601D8"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 xml:space="preserve"> копирайт (от англ. </w:t>
      </w:r>
      <w:r>
        <w:rPr>
          <w:rFonts w:ascii="Times New Roman" w:hAnsi="Times New Roman"/>
          <w:color w:val="000000"/>
          <w:sz w:val="24"/>
          <w:lang w:val="en-US"/>
        </w:rPr>
        <w:t>copyright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7601D8"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 xml:space="preserve"> авторское право), год первого опубл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кования произведения. </w:t>
      </w:r>
    </w:p>
    <w:p w:rsidR="009964E8" w:rsidRPr="009964E8" w:rsidRDefault="009964E8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</w:rPr>
      </w:pPr>
    </w:p>
    <w:p w:rsidR="0010024E" w:rsidRPr="00872D6D" w:rsidRDefault="009964E8" w:rsidP="00CC4229">
      <w:pPr>
        <w:pStyle w:val="a5"/>
        <w:widowControl/>
        <w:suppressAutoHyphens w:val="0"/>
        <w:spacing w:after="0" w:line="240" w:lineRule="atLeast"/>
        <w:ind w:left="0" w:firstLine="425"/>
        <w:jc w:val="both"/>
        <w:rPr>
          <w:rFonts w:ascii="Times New Roman" w:eastAsia="Times New Roman" w:hAnsi="Times New Roman"/>
          <w:b/>
          <w:color w:val="000000" w:themeColor="text1"/>
          <w:sz w:val="28"/>
        </w:rPr>
      </w:pPr>
      <w:r w:rsidRPr="00872D6D">
        <w:rPr>
          <w:rFonts w:ascii="Times New Roman" w:eastAsia="Times New Roman" w:hAnsi="Times New Roman"/>
          <w:b/>
          <w:color w:val="000000" w:themeColor="text1"/>
          <w:sz w:val="28"/>
        </w:rPr>
        <w:t>Оглавление</w:t>
      </w:r>
    </w:p>
    <w:p w:rsidR="0010024E" w:rsidRDefault="0010024E" w:rsidP="00CC4229">
      <w:pPr>
        <w:pStyle w:val="a5"/>
        <w:widowControl/>
        <w:suppressAutoHyphens w:val="0"/>
        <w:spacing w:after="0" w:line="240" w:lineRule="atLeast"/>
        <w:ind w:left="0" w:firstLine="425"/>
        <w:jc w:val="both"/>
        <w:rPr>
          <w:rFonts w:ascii="Times New Roman" w:hAnsi="Times New Roman"/>
          <w:sz w:val="24"/>
        </w:rPr>
      </w:pPr>
      <w:r w:rsidRPr="0010024E">
        <w:rPr>
          <w:rFonts w:ascii="Times New Roman" w:eastAsia="Times New Roman" w:hAnsi="Times New Roman"/>
          <w:color w:val="000000" w:themeColor="text1"/>
          <w:sz w:val="24"/>
        </w:rPr>
        <w:t>Это</w:t>
      </w:r>
      <w:r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sz w:val="24"/>
        </w:rPr>
        <w:t>важнейший элемент справочно-сопроводительного аппарата учебного издания, дающий общее представление о структуре книги и ее проблематике. Представляет собой систему заголовков значимых частей книги с указанием страниц, где они помещены. Обычно располагают в начале книги, после титульного листа.</w:t>
      </w:r>
    </w:p>
    <w:p w:rsidR="0010024E" w:rsidRDefault="0010024E" w:rsidP="00CC4229">
      <w:pPr>
        <w:pStyle w:val="a5"/>
        <w:widowControl/>
        <w:suppressAutoHyphens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Термины «оглавление» и «содержание» неравноправные, хотя могут заменять друг друга. Оглавление используется в книге на одну тему, написанной по единому плану и разбитой на главы или другие равнозначные части. Содержание используют в сборниках, журналах, методических указаниях.</w:t>
      </w:r>
    </w:p>
    <w:p w:rsidR="0010024E" w:rsidRDefault="0010024E" w:rsidP="00CC4229">
      <w:pPr>
        <w:pStyle w:val="a5"/>
        <w:widowControl/>
        <w:suppressAutoHyphens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Заголовки должны быть краткими, лаконичными, а их оформление должно способс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вовать быстрому поиску информации. </w:t>
      </w:r>
    </w:p>
    <w:p w:rsidR="00DC4963" w:rsidRDefault="00DC4963" w:rsidP="00CC4229">
      <w:pPr>
        <w:pStyle w:val="a5"/>
        <w:widowControl/>
        <w:suppressAutoHyphens w:val="0"/>
        <w:spacing w:after="0" w:line="240" w:lineRule="atLeast"/>
        <w:ind w:left="0"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</w:rPr>
      </w:pPr>
    </w:p>
    <w:p w:rsidR="0010024E" w:rsidRDefault="009964E8" w:rsidP="00CC4229">
      <w:pPr>
        <w:pStyle w:val="a5"/>
        <w:widowControl/>
        <w:suppressAutoHyphens w:val="0"/>
        <w:spacing w:after="0" w:line="240" w:lineRule="atLeast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9964E8">
        <w:rPr>
          <w:rFonts w:ascii="Times New Roman" w:eastAsia="Times New Roman" w:hAnsi="Times New Roman"/>
          <w:color w:val="000000" w:themeColor="text1"/>
          <w:sz w:val="24"/>
        </w:rPr>
        <w:t xml:space="preserve">Учебное издание может включать и предисловие, </w:t>
      </w:r>
      <w:r w:rsidR="00DC4963" w:rsidRPr="009964E8">
        <w:rPr>
          <w:rFonts w:ascii="Times New Roman" w:eastAsia="Times New Roman" w:hAnsi="Times New Roman"/>
          <w:color w:val="000000" w:themeColor="text1"/>
          <w:sz w:val="24"/>
        </w:rPr>
        <w:t>и введение,</w:t>
      </w:r>
      <w:r w:rsidR="00DC4963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9964E8">
        <w:rPr>
          <w:rFonts w:ascii="Times New Roman" w:eastAsia="Times New Roman" w:hAnsi="Times New Roman"/>
          <w:color w:val="000000" w:themeColor="text1"/>
          <w:sz w:val="24"/>
        </w:rPr>
        <w:t>или только введение, как чаще всего и бывает.</w:t>
      </w:r>
    </w:p>
    <w:p w:rsidR="009964E8" w:rsidRPr="009964E8" w:rsidRDefault="009964E8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872D6D">
        <w:rPr>
          <w:rFonts w:ascii="Times New Roman" w:eastAsia="Times New Roman" w:hAnsi="Times New Roman"/>
          <w:b/>
          <w:color w:val="000000" w:themeColor="text1"/>
          <w:sz w:val="28"/>
        </w:rPr>
        <w:t>Предисловие</w:t>
      </w:r>
      <w:r w:rsidRPr="009964E8">
        <w:rPr>
          <w:rFonts w:ascii="Times New Roman" w:eastAsia="Times New Roman" w:hAnsi="Times New Roman"/>
          <w:color w:val="000000" w:themeColor="text1"/>
          <w:sz w:val="24"/>
        </w:rPr>
        <w:t xml:space="preserve"> (согласно ГОСТ 7.0.3-2006) – это сопроводительная статья, пом</w:t>
      </w:r>
      <w:r w:rsidRPr="009964E8">
        <w:rPr>
          <w:rFonts w:ascii="Times New Roman" w:eastAsia="Times New Roman" w:hAnsi="Times New Roman"/>
          <w:color w:val="000000" w:themeColor="text1"/>
          <w:sz w:val="24"/>
        </w:rPr>
        <w:t>е</w:t>
      </w:r>
      <w:r w:rsidRPr="009964E8">
        <w:rPr>
          <w:rFonts w:ascii="Times New Roman" w:eastAsia="Times New Roman" w:hAnsi="Times New Roman"/>
          <w:color w:val="000000" w:themeColor="text1"/>
          <w:sz w:val="24"/>
        </w:rPr>
        <w:t>щаемая в начале издания, в которой поясняются цели и особенности содержания и п</w:t>
      </w:r>
      <w:r w:rsidRPr="009964E8">
        <w:rPr>
          <w:rFonts w:ascii="Times New Roman" w:eastAsia="Times New Roman" w:hAnsi="Times New Roman"/>
          <w:color w:val="000000" w:themeColor="text1"/>
          <w:sz w:val="24"/>
        </w:rPr>
        <w:t>о</w:t>
      </w:r>
      <w:r w:rsidRPr="009964E8">
        <w:rPr>
          <w:rFonts w:ascii="Times New Roman" w:eastAsia="Times New Roman" w:hAnsi="Times New Roman"/>
          <w:color w:val="000000" w:themeColor="text1"/>
          <w:sz w:val="24"/>
        </w:rPr>
        <w:t>строения произведения. В нём может быть изложено краткое содержание каждой главы.</w:t>
      </w:r>
    </w:p>
    <w:p w:rsidR="00DC4963" w:rsidRDefault="009964E8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hAnsi="Times New Roman"/>
          <w:sz w:val="24"/>
        </w:rPr>
      </w:pPr>
      <w:r w:rsidRPr="00872D6D">
        <w:rPr>
          <w:rFonts w:ascii="Times New Roman" w:eastAsia="Times New Roman" w:hAnsi="Times New Roman"/>
          <w:b/>
          <w:color w:val="000000" w:themeColor="text1"/>
          <w:sz w:val="28"/>
        </w:rPr>
        <w:t>Введение</w:t>
      </w:r>
      <w:r w:rsidRPr="00DC4963">
        <w:rPr>
          <w:rFonts w:ascii="Times New Roman" w:eastAsia="Times New Roman" w:hAnsi="Times New Roman"/>
          <w:b/>
          <w:color w:val="000000" w:themeColor="text1"/>
          <w:sz w:val="24"/>
        </w:rPr>
        <w:t xml:space="preserve"> </w:t>
      </w:r>
      <w:r w:rsidRPr="009964E8">
        <w:rPr>
          <w:rFonts w:ascii="Times New Roman" w:eastAsia="Times New Roman" w:hAnsi="Times New Roman"/>
          <w:color w:val="000000" w:themeColor="text1"/>
          <w:sz w:val="24"/>
        </w:rPr>
        <w:t>(опять же согласно ГОСТ 7.0.3-2006) – это структурная часть основного текста издания, которая является его начальной главой и вводит читателя в суть проблем</w:t>
      </w:r>
      <w:r w:rsidRPr="009964E8">
        <w:rPr>
          <w:rFonts w:ascii="Times New Roman" w:eastAsia="Times New Roman" w:hAnsi="Times New Roman"/>
          <w:color w:val="000000" w:themeColor="text1"/>
          <w:sz w:val="24"/>
        </w:rPr>
        <w:t>а</w:t>
      </w:r>
      <w:r w:rsidRPr="009964E8">
        <w:rPr>
          <w:rFonts w:ascii="Times New Roman" w:eastAsia="Times New Roman" w:hAnsi="Times New Roman"/>
          <w:color w:val="000000" w:themeColor="text1"/>
          <w:sz w:val="24"/>
        </w:rPr>
        <w:t>тики произведения.</w:t>
      </w:r>
      <w:r w:rsidR="00DC4963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="00DC4963">
        <w:rPr>
          <w:rFonts w:ascii="Times New Roman" w:hAnsi="Times New Roman"/>
          <w:sz w:val="24"/>
        </w:rPr>
        <w:t>Обычно это краткий исторический очерк, готовящий читателя к пон</w:t>
      </w:r>
      <w:r w:rsidR="00DC4963">
        <w:rPr>
          <w:rFonts w:ascii="Times New Roman" w:hAnsi="Times New Roman"/>
          <w:sz w:val="24"/>
        </w:rPr>
        <w:t>и</w:t>
      </w:r>
      <w:r w:rsidR="00DC4963">
        <w:rPr>
          <w:rFonts w:ascii="Times New Roman" w:hAnsi="Times New Roman"/>
          <w:sz w:val="24"/>
        </w:rPr>
        <w:t>манию современного состояния проблем и явлений, изложение основных исходных пон</w:t>
      </w:r>
      <w:r w:rsidR="00DC4963">
        <w:rPr>
          <w:rFonts w:ascii="Times New Roman" w:hAnsi="Times New Roman"/>
          <w:sz w:val="24"/>
        </w:rPr>
        <w:t>я</w:t>
      </w:r>
      <w:r w:rsidR="00DC4963">
        <w:rPr>
          <w:rFonts w:ascii="Times New Roman" w:hAnsi="Times New Roman"/>
          <w:sz w:val="24"/>
        </w:rPr>
        <w:t>тий и раскрытие основной терминологии, обзор взглядов, литературных источников или экспериментальных данных; обоснование постановки и разработки темы.</w:t>
      </w:r>
    </w:p>
    <w:p w:rsidR="009964E8" w:rsidRPr="009964E8" w:rsidRDefault="009964E8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</w:rPr>
      </w:pPr>
    </w:p>
    <w:p w:rsidR="00DC4963" w:rsidRPr="00872D6D" w:rsidRDefault="009964E8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8"/>
        </w:rPr>
      </w:pPr>
      <w:r w:rsidRPr="00872D6D">
        <w:rPr>
          <w:rFonts w:ascii="Times New Roman" w:eastAsia="Times New Roman" w:hAnsi="Times New Roman"/>
          <w:b/>
          <w:color w:val="000000" w:themeColor="text1"/>
          <w:sz w:val="28"/>
        </w:rPr>
        <w:t>Основной текст пособия</w:t>
      </w:r>
    </w:p>
    <w:p w:rsidR="005710D5" w:rsidRDefault="005710D5" w:rsidP="00CC4229">
      <w:pPr>
        <w:pStyle w:val="a4"/>
        <w:spacing w:before="0" w:beforeAutospacing="0" w:after="0" w:afterAutospacing="0" w:line="240" w:lineRule="atLeast"/>
        <w:ind w:firstLine="567"/>
        <w:jc w:val="both"/>
        <w:textAlignment w:val="baseline"/>
      </w:pPr>
      <w:r>
        <w:t>Текст учебного издания – дидактически и методически обработанный и системат</w:t>
      </w:r>
      <w:r>
        <w:t>и</w:t>
      </w:r>
      <w:r>
        <w:t>зированный автором словесный учебный материал.</w:t>
      </w:r>
    </w:p>
    <w:p w:rsidR="005710D5" w:rsidRDefault="005710D5" w:rsidP="00CC4229">
      <w:pPr>
        <w:pStyle w:val="a4"/>
        <w:spacing w:before="0" w:beforeAutospacing="0" w:after="0" w:afterAutospacing="0" w:line="240" w:lineRule="atLeast"/>
        <w:ind w:firstLine="567"/>
        <w:jc w:val="both"/>
        <w:textAlignment w:val="baseline"/>
      </w:pPr>
      <w:r>
        <w:t>Текст учебного издания должен отвечать следующим основным формальным треб</w:t>
      </w:r>
      <w:r>
        <w:t>о</w:t>
      </w:r>
      <w:r>
        <w:t xml:space="preserve">ваниям: </w:t>
      </w:r>
    </w:p>
    <w:p w:rsidR="005710D5" w:rsidRDefault="005710D5" w:rsidP="00CC4229">
      <w:pPr>
        <w:pStyle w:val="a4"/>
        <w:spacing w:before="0" w:beforeAutospacing="0" w:after="0" w:afterAutospacing="0" w:line="240" w:lineRule="atLeast"/>
        <w:ind w:firstLine="567"/>
        <w:jc w:val="both"/>
        <w:textAlignment w:val="baseline"/>
      </w:pPr>
      <w:r>
        <w:t xml:space="preserve">• соответствие рабочей программе учебной дисциплины; </w:t>
      </w:r>
    </w:p>
    <w:p w:rsidR="005710D5" w:rsidRDefault="005710D5" w:rsidP="00CC4229">
      <w:pPr>
        <w:pStyle w:val="a4"/>
        <w:spacing w:before="0" w:beforeAutospacing="0" w:after="0" w:afterAutospacing="0" w:line="240" w:lineRule="atLeast"/>
        <w:ind w:firstLine="567"/>
        <w:jc w:val="both"/>
        <w:textAlignment w:val="baseline"/>
      </w:pPr>
      <w:r>
        <w:t xml:space="preserve">• точность и достоверность приведенных сведений; </w:t>
      </w:r>
    </w:p>
    <w:p w:rsidR="005710D5" w:rsidRDefault="005710D5" w:rsidP="00CC4229">
      <w:pPr>
        <w:pStyle w:val="a4"/>
        <w:spacing w:before="0" w:beforeAutospacing="0" w:after="0" w:afterAutospacing="0" w:line="240" w:lineRule="atLeast"/>
        <w:ind w:firstLine="567"/>
        <w:jc w:val="both"/>
        <w:textAlignment w:val="baseline"/>
      </w:pPr>
      <w:r>
        <w:t xml:space="preserve">• четкость и ясность изложения материала; </w:t>
      </w:r>
    </w:p>
    <w:p w:rsidR="005710D5" w:rsidRDefault="005710D5" w:rsidP="00CC4229">
      <w:pPr>
        <w:pStyle w:val="a4"/>
        <w:spacing w:before="0" w:beforeAutospacing="0" w:after="0" w:afterAutospacing="0" w:line="240" w:lineRule="atLeast"/>
        <w:ind w:firstLine="567"/>
        <w:jc w:val="both"/>
        <w:textAlignment w:val="baseline"/>
      </w:pPr>
      <w:r>
        <w:t xml:space="preserve">• доступность информации; </w:t>
      </w:r>
    </w:p>
    <w:p w:rsidR="005710D5" w:rsidRDefault="005710D5" w:rsidP="00CC4229">
      <w:pPr>
        <w:pStyle w:val="a4"/>
        <w:spacing w:before="0" w:beforeAutospacing="0" w:after="0" w:afterAutospacing="0" w:line="240" w:lineRule="atLeast"/>
        <w:ind w:firstLine="567"/>
        <w:jc w:val="both"/>
        <w:textAlignment w:val="baseline"/>
      </w:pPr>
      <w:r>
        <w:t xml:space="preserve">• лаконичность; </w:t>
      </w:r>
    </w:p>
    <w:p w:rsidR="005710D5" w:rsidRDefault="005710D5" w:rsidP="00CC4229">
      <w:pPr>
        <w:pStyle w:val="a4"/>
        <w:spacing w:before="0" w:beforeAutospacing="0" w:after="0" w:afterAutospacing="0" w:line="240" w:lineRule="atLeast"/>
        <w:ind w:firstLine="567"/>
        <w:jc w:val="both"/>
        <w:textAlignment w:val="baseline"/>
      </w:pPr>
      <w:r>
        <w:t xml:space="preserve">• логичность и последовательность; </w:t>
      </w:r>
    </w:p>
    <w:p w:rsidR="005710D5" w:rsidRDefault="005710D5" w:rsidP="00CC4229">
      <w:pPr>
        <w:pStyle w:val="a4"/>
        <w:spacing w:before="0" w:beforeAutospacing="0" w:after="0" w:afterAutospacing="0" w:line="240" w:lineRule="atLeast"/>
        <w:ind w:firstLine="567"/>
        <w:jc w:val="both"/>
        <w:textAlignment w:val="baseline"/>
      </w:pPr>
      <w:r>
        <w:t xml:space="preserve">• систематичность и преемственность излагаемого материала; </w:t>
      </w:r>
    </w:p>
    <w:p w:rsidR="005710D5" w:rsidRDefault="005710D5" w:rsidP="00CC4229">
      <w:pPr>
        <w:pStyle w:val="a4"/>
        <w:spacing w:before="0" w:beforeAutospacing="0" w:after="0" w:afterAutospacing="0" w:line="240" w:lineRule="atLeast"/>
        <w:ind w:firstLine="567"/>
        <w:jc w:val="both"/>
        <w:textAlignment w:val="baseline"/>
      </w:pPr>
      <w:r>
        <w:t xml:space="preserve">• четкость структуры; </w:t>
      </w:r>
    </w:p>
    <w:p w:rsidR="005710D5" w:rsidRDefault="005710D5" w:rsidP="00CC4229">
      <w:pPr>
        <w:pStyle w:val="a4"/>
        <w:spacing w:before="0" w:beforeAutospacing="0" w:after="0" w:afterAutospacing="0" w:line="240" w:lineRule="atLeast"/>
        <w:ind w:firstLine="567"/>
        <w:jc w:val="both"/>
        <w:textAlignment w:val="baseline"/>
      </w:pPr>
      <w:r>
        <w:t xml:space="preserve">• соответствие языка изложения материала нормам литературной речи. </w:t>
      </w:r>
    </w:p>
    <w:p w:rsidR="00872D6D" w:rsidRDefault="00872D6D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hAnsi="Times New Roman"/>
          <w:sz w:val="24"/>
        </w:rPr>
      </w:pPr>
      <w:r w:rsidRPr="00872D6D">
        <w:rPr>
          <w:rFonts w:ascii="Times New Roman" w:hAnsi="Times New Roman"/>
          <w:sz w:val="24"/>
        </w:rPr>
        <w:t xml:space="preserve">Основной текст учебного </w:t>
      </w:r>
      <w:r>
        <w:rPr>
          <w:rFonts w:ascii="Times New Roman" w:hAnsi="Times New Roman"/>
          <w:sz w:val="24"/>
        </w:rPr>
        <w:t>издания</w:t>
      </w:r>
      <w:r w:rsidRPr="00872D6D">
        <w:rPr>
          <w:rFonts w:ascii="Times New Roman" w:hAnsi="Times New Roman"/>
          <w:sz w:val="24"/>
        </w:rPr>
        <w:t xml:space="preserve"> должен быть композиционно оформленным, т. е. должны прослеживаться его единство и целостность. Часть – структурная единица текста, представляющая собой наиболее крупную ступень его деления; может делиться на разд</w:t>
      </w:r>
      <w:r w:rsidRPr="00872D6D">
        <w:rPr>
          <w:rFonts w:ascii="Times New Roman" w:hAnsi="Times New Roman"/>
          <w:sz w:val="24"/>
        </w:rPr>
        <w:t>е</w:t>
      </w:r>
      <w:r w:rsidRPr="00872D6D">
        <w:rPr>
          <w:rFonts w:ascii="Times New Roman" w:hAnsi="Times New Roman"/>
          <w:sz w:val="24"/>
        </w:rPr>
        <w:t>лы. Раздел – крупная рубрика, являющаяся одной из высших ступеней деления основного текста; может объединять несколько глав. Глава – крупная рубрика, имеющая самосто</w:t>
      </w:r>
      <w:r w:rsidRPr="00872D6D">
        <w:rPr>
          <w:rFonts w:ascii="Times New Roman" w:hAnsi="Times New Roman"/>
          <w:sz w:val="24"/>
        </w:rPr>
        <w:t>я</w:t>
      </w:r>
      <w:r w:rsidRPr="00872D6D">
        <w:rPr>
          <w:rFonts w:ascii="Times New Roman" w:hAnsi="Times New Roman"/>
          <w:sz w:val="24"/>
        </w:rPr>
        <w:t xml:space="preserve">тельный заголовок; делится на параграфы или пункты. Рубрикация учебного пособия должна быть продумана автором и выражать связь и соподчиненность частей, разделов и глав. Все заголовки выделяются полиграфическими средствами (гарнитура, начертание шрифта, величина кегля). </w:t>
      </w:r>
    </w:p>
    <w:p w:rsidR="00872D6D" w:rsidRDefault="00872D6D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hAnsi="Times New Roman"/>
          <w:sz w:val="24"/>
        </w:rPr>
      </w:pPr>
      <w:r w:rsidRPr="00872D6D">
        <w:rPr>
          <w:rFonts w:ascii="Times New Roman" w:hAnsi="Times New Roman"/>
          <w:sz w:val="24"/>
        </w:rPr>
        <w:t xml:space="preserve">Основной текст учебного пособия может содержать определения, формулы, таблицы, графики, рисунки, оформление которых также осуществляется по </w:t>
      </w:r>
      <w:proofErr w:type="spellStart"/>
      <w:r w:rsidRPr="00872D6D">
        <w:rPr>
          <w:rFonts w:ascii="Times New Roman" w:hAnsi="Times New Roman"/>
          <w:sz w:val="24"/>
        </w:rPr>
        <w:t>ГОСТам</w:t>
      </w:r>
      <w:proofErr w:type="spellEnd"/>
      <w:r w:rsidRPr="00872D6D">
        <w:rPr>
          <w:rFonts w:ascii="Times New Roman" w:hAnsi="Times New Roman"/>
          <w:sz w:val="24"/>
        </w:rPr>
        <w:t xml:space="preserve"> и полиграф</w:t>
      </w:r>
      <w:r w:rsidRPr="00872D6D">
        <w:rPr>
          <w:rFonts w:ascii="Times New Roman" w:hAnsi="Times New Roman"/>
          <w:sz w:val="24"/>
        </w:rPr>
        <w:t>и</w:t>
      </w:r>
      <w:r w:rsidRPr="00872D6D">
        <w:rPr>
          <w:rFonts w:ascii="Times New Roman" w:hAnsi="Times New Roman"/>
          <w:sz w:val="24"/>
        </w:rPr>
        <w:t>ческими средствами. Таблицы, формулы, рисунки нумеруются (</w:t>
      </w:r>
      <w:proofErr w:type="spellStart"/>
      <w:r w:rsidRPr="00872D6D">
        <w:rPr>
          <w:rFonts w:ascii="Times New Roman" w:hAnsi="Times New Roman"/>
          <w:sz w:val="24"/>
        </w:rPr>
        <w:t>поглавно</w:t>
      </w:r>
      <w:proofErr w:type="spellEnd"/>
      <w:r w:rsidRPr="00872D6D">
        <w:rPr>
          <w:rFonts w:ascii="Times New Roman" w:hAnsi="Times New Roman"/>
          <w:sz w:val="24"/>
        </w:rPr>
        <w:t xml:space="preserve"> или сквоз</w:t>
      </w:r>
      <w:r>
        <w:rPr>
          <w:rFonts w:ascii="Times New Roman" w:hAnsi="Times New Roman"/>
          <w:sz w:val="24"/>
        </w:rPr>
        <w:t>ная н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мерация через</w:t>
      </w:r>
      <w:r w:rsidRPr="00872D6D">
        <w:rPr>
          <w:rFonts w:ascii="Times New Roman" w:hAnsi="Times New Roman"/>
          <w:sz w:val="24"/>
        </w:rPr>
        <w:t xml:space="preserve"> весь текст)</w:t>
      </w:r>
      <w:r>
        <w:rPr>
          <w:rFonts w:ascii="Times New Roman" w:hAnsi="Times New Roman"/>
          <w:sz w:val="24"/>
        </w:rPr>
        <w:t>,</w:t>
      </w:r>
      <w:r w:rsidRPr="00872D6D">
        <w:rPr>
          <w:rFonts w:ascii="Times New Roman" w:hAnsi="Times New Roman"/>
          <w:sz w:val="24"/>
        </w:rPr>
        <w:t xml:space="preserve"> обязательно должны иметь названия и ссылки по тексту. </w:t>
      </w:r>
    </w:p>
    <w:p w:rsidR="00D942A2" w:rsidRPr="00872D6D" w:rsidRDefault="00872D6D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hAnsi="Times New Roman"/>
          <w:b/>
          <w:bCs/>
          <w:sz w:val="32"/>
        </w:rPr>
      </w:pPr>
      <w:r w:rsidRPr="00872D6D">
        <w:rPr>
          <w:rFonts w:ascii="Times New Roman" w:hAnsi="Times New Roman"/>
          <w:sz w:val="24"/>
        </w:rPr>
        <w:t>Основной текст учебного пособия может содержать ссылки (содержат указания на источник, в котором уточняются или разъясняются сведения, приводимые в основном те</w:t>
      </w:r>
      <w:r w:rsidRPr="00872D6D">
        <w:rPr>
          <w:rFonts w:ascii="Times New Roman" w:hAnsi="Times New Roman"/>
          <w:sz w:val="24"/>
        </w:rPr>
        <w:t>к</w:t>
      </w:r>
      <w:r w:rsidRPr="00872D6D">
        <w:rPr>
          <w:rFonts w:ascii="Times New Roman" w:hAnsi="Times New Roman"/>
          <w:sz w:val="24"/>
        </w:rPr>
        <w:t>сте издания), а также сноски (помещаются внизу страницы и содержат вспомогательный текст пояснительного или справочного характера).</w:t>
      </w:r>
    </w:p>
    <w:p w:rsidR="00872D6D" w:rsidRDefault="00872D6D" w:rsidP="00CC4229">
      <w:pPr>
        <w:pStyle w:val="a4"/>
        <w:spacing w:before="0" w:beforeAutospacing="0" w:after="0" w:afterAutospacing="0" w:line="240" w:lineRule="atLeast"/>
        <w:ind w:firstLine="567"/>
        <w:jc w:val="both"/>
        <w:textAlignment w:val="baseline"/>
        <w:rPr>
          <w:b/>
          <w:color w:val="000000" w:themeColor="text1"/>
          <w:szCs w:val="22"/>
        </w:rPr>
      </w:pPr>
    </w:p>
    <w:p w:rsidR="00394DA7" w:rsidRPr="00872D6D" w:rsidRDefault="00394DA7" w:rsidP="00CC4229">
      <w:pPr>
        <w:widowControl/>
        <w:suppressAutoHyphens w:val="0"/>
        <w:spacing w:line="240" w:lineRule="atLeast"/>
        <w:ind w:firstLine="567"/>
        <w:rPr>
          <w:rFonts w:ascii="Times New Roman" w:hAnsi="Times New Roman"/>
          <w:b/>
          <w:bCs/>
          <w:sz w:val="28"/>
        </w:rPr>
      </w:pPr>
      <w:r w:rsidRPr="00872D6D">
        <w:rPr>
          <w:rFonts w:ascii="Times New Roman" w:hAnsi="Times New Roman"/>
          <w:b/>
          <w:bCs/>
          <w:sz w:val="28"/>
        </w:rPr>
        <w:t>Контрольные вопросы и задания</w:t>
      </w:r>
    </w:p>
    <w:p w:rsidR="002347CF" w:rsidRPr="002347CF" w:rsidRDefault="002347CF" w:rsidP="00CC4229">
      <w:pPr>
        <w:pStyle w:val="a4"/>
        <w:spacing w:before="0" w:beforeAutospacing="0" w:after="0" w:afterAutospacing="0" w:line="240" w:lineRule="atLeast"/>
        <w:ind w:firstLine="567"/>
        <w:jc w:val="both"/>
        <w:textAlignment w:val="baseline"/>
        <w:rPr>
          <w:color w:val="000000" w:themeColor="text1"/>
          <w:szCs w:val="22"/>
        </w:rPr>
      </w:pPr>
      <w:r w:rsidRPr="002347CF">
        <w:rPr>
          <w:color w:val="000000" w:themeColor="text1"/>
          <w:szCs w:val="22"/>
        </w:rPr>
        <w:t xml:space="preserve">Вопросы для закрепления материала являются неотъемлемой частью дидактических материалов. Составлять вопросы следует таким образом, чтобы они помогали студентам усвоить ключевые проблемы, выделить главное, а также стимулировали мыслительную деятельность. </w:t>
      </w:r>
      <w:r>
        <w:rPr>
          <w:color w:val="000000" w:themeColor="text1"/>
          <w:szCs w:val="22"/>
        </w:rPr>
        <w:t>В</w:t>
      </w:r>
      <w:r w:rsidRPr="002347CF">
        <w:rPr>
          <w:color w:val="000000" w:themeColor="text1"/>
          <w:szCs w:val="22"/>
        </w:rPr>
        <w:t xml:space="preserve">опросы </w:t>
      </w:r>
      <w:r>
        <w:rPr>
          <w:color w:val="000000" w:themeColor="text1"/>
          <w:szCs w:val="22"/>
        </w:rPr>
        <w:t xml:space="preserve">не должны </w:t>
      </w:r>
      <w:r w:rsidRPr="002347CF">
        <w:rPr>
          <w:color w:val="000000" w:themeColor="text1"/>
          <w:szCs w:val="22"/>
        </w:rPr>
        <w:t>повторя</w:t>
      </w:r>
      <w:r>
        <w:rPr>
          <w:color w:val="000000" w:themeColor="text1"/>
          <w:szCs w:val="22"/>
        </w:rPr>
        <w:t>ть</w:t>
      </w:r>
      <w:r w:rsidRPr="002347CF">
        <w:rPr>
          <w:color w:val="000000" w:themeColor="text1"/>
          <w:szCs w:val="22"/>
        </w:rPr>
        <w:t xml:space="preserve"> дословно фразы из параграфа, а в посл</w:t>
      </w:r>
      <w:r w:rsidRPr="002347CF">
        <w:rPr>
          <w:color w:val="000000" w:themeColor="text1"/>
          <w:szCs w:val="22"/>
        </w:rPr>
        <w:t>е</w:t>
      </w:r>
      <w:r w:rsidRPr="002347CF">
        <w:rPr>
          <w:color w:val="000000" w:themeColor="text1"/>
          <w:szCs w:val="22"/>
        </w:rPr>
        <w:t xml:space="preserve">дующих вопросах не </w:t>
      </w:r>
      <w:r>
        <w:rPr>
          <w:color w:val="000000" w:themeColor="text1"/>
          <w:szCs w:val="22"/>
        </w:rPr>
        <w:t xml:space="preserve">должны </w:t>
      </w:r>
      <w:r w:rsidRPr="002347CF">
        <w:rPr>
          <w:color w:val="000000" w:themeColor="text1"/>
          <w:szCs w:val="22"/>
        </w:rPr>
        <w:t>содержа</w:t>
      </w:r>
      <w:r>
        <w:rPr>
          <w:color w:val="000000" w:themeColor="text1"/>
          <w:szCs w:val="22"/>
        </w:rPr>
        <w:t xml:space="preserve">ться </w:t>
      </w:r>
      <w:r w:rsidRPr="002347CF">
        <w:rPr>
          <w:color w:val="000000" w:themeColor="text1"/>
          <w:szCs w:val="22"/>
        </w:rPr>
        <w:t xml:space="preserve">ответы </w:t>
      </w:r>
      <w:proofErr w:type="gramStart"/>
      <w:r w:rsidRPr="002347CF">
        <w:rPr>
          <w:color w:val="000000" w:themeColor="text1"/>
          <w:szCs w:val="22"/>
        </w:rPr>
        <w:t>на</w:t>
      </w:r>
      <w:proofErr w:type="gramEnd"/>
      <w:r w:rsidRPr="002347CF">
        <w:rPr>
          <w:color w:val="000000" w:themeColor="text1"/>
          <w:szCs w:val="22"/>
        </w:rPr>
        <w:t xml:space="preserve"> предыдущие.</w:t>
      </w:r>
    </w:p>
    <w:p w:rsidR="00394DA7" w:rsidRDefault="00394DA7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Контрольные вопросы и задания целесообразно давать в конце основных структу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ных элементов текста учебника или пособия, в которых рассмотрен тот или иной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граммный материал.</w:t>
      </w:r>
    </w:p>
    <w:p w:rsidR="00394DA7" w:rsidRDefault="00394DA7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контрольных вопросов и заданий отличает учебные издания от других и помогает студенту не только проверить усвоение материала, но и выделить для себя самое важное.</w:t>
      </w:r>
    </w:p>
    <w:p w:rsidR="002347CF" w:rsidRPr="002347CF" w:rsidRDefault="002347CF" w:rsidP="00CC4229">
      <w:pPr>
        <w:pStyle w:val="a4"/>
        <w:spacing w:before="0" w:beforeAutospacing="0" w:after="0" w:afterAutospacing="0" w:line="240" w:lineRule="atLeast"/>
        <w:ind w:firstLine="567"/>
        <w:jc w:val="both"/>
        <w:textAlignment w:val="baseline"/>
        <w:rPr>
          <w:color w:val="000000" w:themeColor="text1"/>
          <w:szCs w:val="22"/>
        </w:rPr>
      </w:pPr>
      <w:r w:rsidRPr="002347CF">
        <w:rPr>
          <w:color w:val="000000" w:themeColor="text1"/>
          <w:szCs w:val="22"/>
        </w:rPr>
        <w:t>Кроме вопросов, дидактический материал может включать:</w:t>
      </w:r>
    </w:p>
    <w:p w:rsidR="002347CF" w:rsidRPr="002347CF" w:rsidRDefault="002347CF" w:rsidP="00CC4229">
      <w:pPr>
        <w:widowControl/>
        <w:numPr>
          <w:ilvl w:val="0"/>
          <w:numId w:val="9"/>
        </w:numPr>
        <w:suppressAutoHyphens w:val="0"/>
        <w:spacing w:line="240" w:lineRule="atLeast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z w:val="24"/>
        </w:rPr>
      </w:pPr>
      <w:r w:rsidRPr="002347CF">
        <w:rPr>
          <w:rFonts w:ascii="Times New Roman" w:hAnsi="Times New Roman"/>
          <w:color w:val="000000" w:themeColor="text1"/>
          <w:sz w:val="24"/>
        </w:rPr>
        <w:t>таблицы;</w:t>
      </w:r>
    </w:p>
    <w:p w:rsidR="002347CF" w:rsidRPr="002347CF" w:rsidRDefault="002347CF" w:rsidP="00CC4229">
      <w:pPr>
        <w:widowControl/>
        <w:numPr>
          <w:ilvl w:val="0"/>
          <w:numId w:val="9"/>
        </w:numPr>
        <w:suppressAutoHyphens w:val="0"/>
        <w:spacing w:line="240" w:lineRule="atLeast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z w:val="24"/>
        </w:rPr>
      </w:pPr>
      <w:r w:rsidRPr="002347CF">
        <w:rPr>
          <w:rFonts w:ascii="Times New Roman" w:hAnsi="Times New Roman"/>
          <w:color w:val="000000" w:themeColor="text1"/>
          <w:sz w:val="24"/>
        </w:rPr>
        <w:t>задания для самостоятельной работы;</w:t>
      </w:r>
    </w:p>
    <w:p w:rsidR="002347CF" w:rsidRPr="002347CF" w:rsidRDefault="002347CF" w:rsidP="00CC4229">
      <w:pPr>
        <w:widowControl/>
        <w:numPr>
          <w:ilvl w:val="0"/>
          <w:numId w:val="9"/>
        </w:numPr>
        <w:suppressAutoHyphens w:val="0"/>
        <w:spacing w:line="240" w:lineRule="atLeast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z w:val="24"/>
        </w:rPr>
      </w:pPr>
      <w:r w:rsidRPr="002347CF">
        <w:rPr>
          <w:rFonts w:ascii="Times New Roman" w:hAnsi="Times New Roman"/>
          <w:color w:val="000000" w:themeColor="text1"/>
          <w:sz w:val="24"/>
        </w:rPr>
        <w:t>темы докладов, рефератов, курсовых работ;</w:t>
      </w:r>
    </w:p>
    <w:p w:rsidR="002347CF" w:rsidRPr="002347CF" w:rsidRDefault="002347CF" w:rsidP="00CC4229">
      <w:pPr>
        <w:widowControl/>
        <w:numPr>
          <w:ilvl w:val="0"/>
          <w:numId w:val="9"/>
        </w:numPr>
        <w:suppressAutoHyphens w:val="0"/>
        <w:spacing w:line="240" w:lineRule="atLeast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z w:val="24"/>
        </w:rPr>
      </w:pPr>
      <w:r w:rsidRPr="002347CF">
        <w:rPr>
          <w:rFonts w:ascii="Times New Roman" w:hAnsi="Times New Roman"/>
          <w:color w:val="000000" w:themeColor="text1"/>
          <w:sz w:val="24"/>
        </w:rPr>
        <w:t>упражнения;</w:t>
      </w:r>
    </w:p>
    <w:p w:rsidR="002347CF" w:rsidRPr="002347CF" w:rsidRDefault="002347CF" w:rsidP="00CC4229">
      <w:pPr>
        <w:widowControl/>
        <w:numPr>
          <w:ilvl w:val="0"/>
          <w:numId w:val="9"/>
        </w:numPr>
        <w:suppressAutoHyphens w:val="0"/>
        <w:spacing w:line="240" w:lineRule="atLeast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z w:val="24"/>
        </w:rPr>
      </w:pPr>
      <w:r w:rsidRPr="002347CF">
        <w:rPr>
          <w:rFonts w:ascii="Times New Roman" w:hAnsi="Times New Roman"/>
          <w:color w:val="000000" w:themeColor="text1"/>
          <w:sz w:val="24"/>
        </w:rPr>
        <w:t>тесты;</w:t>
      </w:r>
    </w:p>
    <w:p w:rsidR="002347CF" w:rsidRPr="002347CF" w:rsidRDefault="002347CF" w:rsidP="00CC4229">
      <w:pPr>
        <w:widowControl/>
        <w:numPr>
          <w:ilvl w:val="0"/>
          <w:numId w:val="9"/>
        </w:numPr>
        <w:suppressAutoHyphens w:val="0"/>
        <w:spacing w:line="240" w:lineRule="atLeast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z w:val="24"/>
        </w:rPr>
      </w:pPr>
      <w:r w:rsidRPr="002347CF">
        <w:rPr>
          <w:rFonts w:ascii="Times New Roman" w:hAnsi="Times New Roman"/>
          <w:color w:val="000000" w:themeColor="text1"/>
          <w:sz w:val="24"/>
        </w:rPr>
        <w:t>задачи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:rsidR="002347CF" w:rsidRDefault="002347CF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hAnsi="Times New Roman"/>
          <w:sz w:val="24"/>
        </w:rPr>
      </w:pPr>
    </w:p>
    <w:p w:rsidR="00872D6D" w:rsidRPr="00872D6D" w:rsidRDefault="00872D6D" w:rsidP="00CC4229">
      <w:pPr>
        <w:pStyle w:val="a4"/>
        <w:spacing w:before="0" w:beforeAutospacing="0" w:after="0" w:afterAutospacing="0" w:line="240" w:lineRule="atLeast"/>
        <w:ind w:firstLine="567"/>
        <w:jc w:val="both"/>
        <w:textAlignment w:val="baseline"/>
        <w:rPr>
          <w:b/>
          <w:color w:val="000000" w:themeColor="text1"/>
          <w:sz w:val="28"/>
          <w:szCs w:val="22"/>
        </w:rPr>
      </w:pPr>
      <w:r w:rsidRPr="00872D6D">
        <w:rPr>
          <w:b/>
          <w:color w:val="000000" w:themeColor="text1"/>
          <w:sz w:val="28"/>
          <w:szCs w:val="22"/>
        </w:rPr>
        <w:t>Заключение</w:t>
      </w:r>
    </w:p>
    <w:p w:rsidR="00872D6D" w:rsidRPr="009964E8" w:rsidRDefault="00872D6D" w:rsidP="00CC4229">
      <w:pPr>
        <w:pStyle w:val="a4"/>
        <w:spacing w:before="0" w:beforeAutospacing="0" w:after="0" w:afterAutospacing="0" w:line="240" w:lineRule="atLeast"/>
        <w:ind w:firstLine="567"/>
        <w:jc w:val="both"/>
        <w:textAlignment w:val="baseline"/>
        <w:rPr>
          <w:color w:val="000000" w:themeColor="text1"/>
          <w:szCs w:val="22"/>
        </w:rPr>
      </w:pPr>
      <w:r w:rsidRPr="00D942A2">
        <w:rPr>
          <w:color w:val="000000" w:themeColor="text1"/>
          <w:szCs w:val="22"/>
        </w:rPr>
        <w:t>Это итог изложения</w:t>
      </w:r>
      <w:r>
        <w:rPr>
          <w:color w:val="000000" w:themeColor="text1"/>
          <w:szCs w:val="22"/>
        </w:rPr>
        <w:t xml:space="preserve"> материала. В нем о</w:t>
      </w:r>
      <w:r w:rsidRPr="009964E8">
        <w:rPr>
          <w:color w:val="000000" w:themeColor="text1"/>
          <w:szCs w:val="22"/>
        </w:rPr>
        <w:t>бобщается изложенная информация, выя</w:t>
      </w:r>
      <w:r w:rsidRPr="009964E8">
        <w:rPr>
          <w:color w:val="000000" w:themeColor="text1"/>
          <w:szCs w:val="22"/>
        </w:rPr>
        <w:t>в</w:t>
      </w:r>
      <w:r w:rsidRPr="009964E8">
        <w:rPr>
          <w:color w:val="000000" w:themeColor="text1"/>
          <w:szCs w:val="22"/>
        </w:rPr>
        <w:t xml:space="preserve">ляются нерешенные и </w:t>
      </w:r>
      <w:proofErr w:type="spellStart"/>
      <w:r w:rsidRPr="009964E8">
        <w:rPr>
          <w:color w:val="000000" w:themeColor="text1"/>
          <w:szCs w:val="22"/>
        </w:rPr>
        <w:t>труднорешаемые</w:t>
      </w:r>
      <w:proofErr w:type="spellEnd"/>
      <w:r w:rsidRPr="009964E8">
        <w:rPr>
          <w:color w:val="000000" w:themeColor="text1"/>
          <w:szCs w:val="22"/>
        </w:rPr>
        <w:t xml:space="preserve"> проблемы, даются рекомендации по дальнейшему изучению.</w:t>
      </w:r>
    </w:p>
    <w:p w:rsidR="00872D6D" w:rsidRDefault="00872D6D" w:rsidP="00CC4229">
      <w:pPr>
        <w:pStyle w:val="3"/>
        <w:spacing w:before="0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</w:rPr>
      </w:pPr>
    </w:p>
    <w:p w:rsidR="009964E8" w:rsidRPr="00872D6D" w:rsidRDefault="009964E8" w:rsidP="00CC4229">
      <w:pPr>
        <w:pStyle w:val="3"/>
        <w:spacing w:before="0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</w:rPr>
      </w:pPr>
      <w:r w:rsidRPr="00872D6D">
        <w:rPr>
          <w:rFonts w:ascii="Times New Roman" w:hAnsi="Times New Roman" w:cs="Times New Roman"/>
          <w:color w:val="000000" w:themeColor="text1"/>
          <w:sz w:val="28"/>
        </w:rPr>
        <w:t>Библиографический список</w:t>
      </w:r>
    </w:p>
    <w:p w:rsidR="00872D6D" w:rsidRPr="00872D6D" w:rsidRDefault="00872D6D" w:rsidP="00CC4229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</w:rPr>
      </w:pPr>
      <w:r w:rsidRPr="00872D6D">
        <w:rPr>
          <w:rStyle w:val="a7"/>
          <w:rFonts w:eastAsiaTheme="majorEastAsia"/>
          <w:b w:val="0"/>
          <w:color w:val="000000" w:themeColor="text1"/>
        </w:rPr>
        <w:t>Библиографический список</w:t>
      </w:r>
      <w:r w:rsidRPr="00872D6D">
        <w:rPr>
          <w:rStyle w:val="a7"/>
          <w:rFonts w:eastAsiaTheme="majorEastAsia"/>
          <w:color w:val="000000" w:themeColor="text1"/>
        </w:rPr>
        <w:t xml:space="preserve"> </w:t>
      </w:r>
      <w:r w:rsidRPr="00872D6D">
        <w:rPr>
          <w:color w:val="000000" w:themeColor="text1"/>
        </w:rPr>
        <w:t>наряду с библиографическим указателем и ссылками о</w:t>
      </w:r>
      <w:r w:rsidRPr="00872D6D">
        <w:rPr>
          <w:color w:val="000000" w:themeColor="text1"/>
        </w:rPr>
        <w:t>т</w:t>
      </w:r>
      <w:r w:rsidRPr="00872D6D">
        <w:rPr>
          <w:color w:val="000000" w:themeColor="text1"/>
        </w:rPr>
        <w:t>ражает использованные, цитированные, а в учебной книге в обязательном порядке рек</w:t>
      </w:r>
      <w:r w:rsidRPr="00872D6D">
        <w:rPr>
          <w:color w:val="000000" w:themeColor="text1"/>
        </w:rPr>
        <w:t>о</w:t>
      </w:r>
      <w:r w:rsidRPr="00872D6D">
        <w:rPr>
          <w:color w:val="000000" w:themeColor="text1"/>
        </w:rPr>
        <w:t xml:space="preserve">мендуемые </w:t>
      </w:r>
      <w:r w:rsidRPr="002F5316">
        <w:t>для более глубокого освоения содержания дисциплины</w:t>
      </w:r>
      <w:r w:rsidRPr="00872D6D">
        <w:rPr>
          <w:color w:val="000000" w:themeColor="text1"/>
        </w:rPr>
        <w:t xml:space="preserve"> издания и документы.</w:t>
      </w:r>
    </w:p>
    <w:p w:rsidR="00872D6D" w:rsidRPr="00872D6D" w:rsidRDefault="00872D6D" w:rsidP="00CC4229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</w:rPr>
      </w:pPr>
      <w:r w:rsidRPr="00872D6D">
        <w:rPr>
          <w:color w:val="000000" w:themeColor="text1"/>
        </w:rPr>
        <w:t>Библиографический список в учебном издании не должен состоять из не</w:t>
      </w:r>
      <w:r w:rsidRPr="00872D6D">
        <w:rPr>
          <w:color w:val="000000" w:themeColor="text1"/>
        </w:rPr>
        <w:softHyphen/>
        <w:t>скольких десятков наименований. Такой список студент либо оставит без вни</w:t>
      </w:r>
      <w:r w:rsidRPr="00872D6D">
        <w:rPr>
          <w:color w:val="000000" w:themeColor="text1"/>
        </w:rPr>
        <w:softHyphen/>
        <w:t>мания, либо будет в</w:t>
      </w:r>
      <w:r w:rsidRPr="00872D6D">
        <w:rPr>
          <w:color w:val="000000" w:themeColor="text1"/>
        </w:rPr>
        <w:t>ы</w:t>
      </w:r>
      <w:r w:rsidRPr="00872D6D">
        <w:rPr>
          <w:color w:val="000000" w:themeColor="text1"/>
        </w:rPr>
        <w:t xml:space="preserve">нужден наводить дополнительные справки о том, на каких книгах он должен остановить выбор. </w:t>
      </w:r>
    </w:p>
    <w:p w:rsidR="002F5316" w:rsidRPr="002F5316" w:rsidRDefault="002F5316" w:rsidP="00CC4229">
      <w:pPr>
        <w:widowControl/>
        <w:shd w:val="clear" w:color="auto" w:fill="FFFFFF"/>
        <w:suppressAutoHyphens w:val="0"/>
        <w:spacing w:line="240" w:lineRule="atLeast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2F5316">
        <w:rPr>
          <w:rFonts w:ascii="Times New Roman" w:eastAsia="Times New Roman" w:hAnsi="Times New Roman"/>
          <w:kern w:val="0"/>
          <w:sz w:val="24"/>
          <w:lang w:eastAsia="ru-RU"/>
        </w:rPr>
        <w:t>Библиографический список размещается в конце каждой главы и состоит из двух частей: списка основной и дополнительной литературы.</w:t>
      </w:r>
      <w:r w:rsidR="00872D6D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2F5316">
        <w:rPr>
          <w:rFonts w:ascii="Times New Roman" w:eastAsia="Times New Roman" w:hAnsi="Times New Roman"/>
          <w:kern w:val="0"/>
          <w:sz w:val="24"/>
          <w:lang w:eastAsia="ru-RU"/>
        </w:rPr>
        <w:t>В</w:t>
      </w:r>
      <w:r w:rsidR="005805F5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2F5316">
        <w:rPr>
          <w:rFonts w:ascii="Times New Roman" w:eastAsia="Times New Roman" w:hAnsi="Times New Roman"/>
          <w:kern w:val="0"/>
          <w:sz w:val="24"/>
          <w:lang w:eastAsia="ru-RU"/>
        </w:rPr>
        <w:t>учебное издание</w:t>
      </w:r>
      <w:r w:rsidR="005805F5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2F5316">
        <w:rPr>
          <w:rFonts w:ascii="Times New Roman" w:eastAsia="Times New Roman" w:hAnsi="Times New Roman"/>
          <w:kern w:val="0"/>
          <w:sz w:val="24"/>
          <w:lang w:eastAsia="ru-RU"/>
        </w:rPr>
        <w:t>следует</w:t>
      </w:r>
      <w:r w:rsidR="005805F5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2F5316">
        <w:rPr>
          <w:rFonts w:ascii="Times New Roman" w:eastAsia="Times New Roman" w:hAnsi="Times New Roman"/>
          <w:kern w:val="0"/>
          <w:sz w:val="24"/>
          <w:lang w:eastAsia="ru-RU"/>
        </w:rPr>
        <w:t>вкл</w:t>
      </w:r>
      <w:r w:rsidRPr="002F5316">
        <w:rPr>
          <w:rFonts w:ascii="Times New Roman" w:eastAsia="Times New Roman" w:hAnsi="Times New Roman"/>
          <w:kern w:val="0"/>
          <w:sz w:val="24"/>
          <w:lang w:eastAsia="ru-RU"/>
        </w:rPr>
        <w:t>ю</w:t>
      </w:r>
      <w:r w:rsidRPr="002F5316">
        <w:rPr>
          <w:rFonts w:ascii="Times New Roman" w:eastAsia="Times New Roman" w:hAnsi="Times New Roman"/>
          <w:kern w:val="0"/>
          <w:sz w:val="24"/>
          <w:lang w:eastAsia="ru-RU"/>
        </w:rPr>
        <w:t>чать</w:t>
      </w:r>
      <w:r w:rsidR="005805F5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2F5316">
        <w:rPr>
          <w:rFonts w:ascii="Times New Roman" w:eastAsia="Times New Roman" w:hAnsi="Times New Roman"/>
          <w:kern w:val="0"/>
          <w:sz w:val="24"/>
          <w:lang w:eastAsia="ru-RU"/>
        </w:rPr>
        <w:t>наиболее</w:t>
      </w:r>
      <w:r w:rsidR="005805F5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2F5316">
        <w:rPr>
          <w:rFonts w:ascii="Times New Roman" w:eastAsia="Times New Roman" w:hAnsi="Times New Roman"/>
          <w:kern w:val="0"/>
          <w:sz w:val="24"/>
          <w:lang w:eastAsia="ru-RU"/>
        </w:rPr>
        <w:t>авторитетные</w:t>
      </w:r>
      <w:r w:rsidR="005805F5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2F5316">
        <w:rPr>
          <w:rFonts w:ascii="Times New Roman" w:eastAsia="Times New Roman" w:hAnsi="Times New Roman"/>
          <w:kern w:val="0"/>
          <w:sz w:val="24"/>
          <w:lang w:eastAsia="ru-RU"/>
        </w:rPr>
        <w:t>источники, которые дополняют учебный материал, расширяя и углубляя знания студентов. Список дополнительной литературы может включать пом</w:t>
      </w:r>
      <w:r w:rsidRPr="002F5316">
        <w:rPr>
          <w:rFonts w:ascii="Times New Roman" w:eastAsia="Times New Roman" w:hAnsi="Times New Roman"/>
          <w:kern w:val="0"/>
          <w:sz w:val="24"/>
          <w:lang w:eastAsia="ru-RU"/>
        </w:rPr>
        <w:t>и</w:t>
      </w:r>
      <w:r w:rsidRPr="002F5316">
        <w:rPr>
          <w:rFonts w:ascii="Times New Roman" w:eastAsia="Times New Roman" w:hAnsi="Times New Roman"/>
          <w:kern w:val="0"/>
          <w:sz w:val="24"/>
          <w:lang w:eastAsia="ru-RU"/>
        </w:rPr>
        <w:t xml:space="preserve">мо </w:t>
      </w:r>
      <w:proofErr w:type="gramStart"/>
      <w:r w:rsidRPr="002F5316">
        <w:rPr>
          <w:rFonts w:ascii="Times New Roman" w:eastAsia="Times New Roman" w:hAnsi="Times New Roman"/>
          <w:kern w:val="0"/>
          <w:sz w:val="24"/>
          <w:lang w:eastAsia="ru-RU"/>
        </w:rPr>
        <w:t>учебных</w:t>
      </w:r>
      <w:proofErr w:type="gramEnd"/>
      <w:r w:rsidRPr="002F5316">
        <w:rPr>
          <w:rFonts w:ascii="Times New Roman" w:eastAsia="Times New Roman" w:hAnsi="Times New Roman"/>
          <w:kern w:val="0"/>
          <w:sz w:val="24"/>
          <w:lang w:eastAsia="ru-RU"/>
        </w:rPr>
        <w:t xml:space="preserve"> официальные, справочно-библиографические, периодические и научные и</w:t>
      </w:r>
      <w:r w:rsidRPr="002F5316">
        <w:rPr>
          <w:rFonts w:ascii="Times New Roman" w:eastAsia="Times New Roman" w:hAnsi="Times New Roman"/>
          <w:kern w:val="0"/>
          <w:sz w:val="24"/>
          <w:lang w:eastAsia="ru-RU"/>
        </w:rPr>
        <w:t>з</w:t>
      </w:r>
      <w:r w:rsidRPr="002F5316">
        <w:rPr>
          <w:rFonts w:ascii="Times New Roman" w:eastAsia="Times New Roman" w:hAnsi="Times New Roman"/>
          <w:kern w:val="0"/>
          <w:sz w:val="24"/>
          <w:lang w:eastAsia="ru-RU"/>
        </w:rPr>
        <w:t>дания.</w:t>
      </w:r>
    </w:p>
    <w:p w:rsidR="00872D6D" w:rsidRPr="0077321F" w:rsidRDefault="00872D6D" w:rsidP="00CC4229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i/>
          <w:color w:val="000000" w:themeColor="text1"/>
        </w:rPr>
      </w:pPr>
      <w:r w:rsidRPr="0077321F">
        <w:rPr>
          <w:i/>
          <w:color w:val="000000" w:themeColor="text1"/>
        </w:rPr>
        <w:t>Все описания в списке должны быть составлены в соответствии с ГОСТ 7.1-2003 «Библиографическая запись. Библиографическое описание. Общие требования и правила составления» и ГОСТ 7.12-93 «Библиографическая запись. Сокращения слов на русском языке. Общие требования и правила»</w:t>
      </w:r>
      <w:r w:rsidRPr="0077321F">
        <w:rPr>
          <w:i/>
          <w:iCs/>
          <w:color w:val="000000" w:themeColor="text1"/>
        </w:rPr>
        <w:t>.</w:t>
      </w:r>
    </w:p>
    <w:p w:rsidR="002F5316" w:rsidRDefault="002F5316" w:rsidP="00CC4229">
      <w:pPr>
        <w:pStyle w:val="a4"/>
        <w:spacing w:before="0" w:beforeAutospacing="0" w:after="0" w:afterAutospacing="0" w:line="240" w:lineRule="atLeast"/>
        <w:ind w:firstLine="567"/>
        <w:jc w:val="both"/>
        <w:textAlignment w:val="baseline"/>
        <w:rPr>
          <w:color w:val="000000" w:themeColor="text1"/>
          <w:szCs w:val="22"/>
        </w:rPr>
      </w:pPr>
    </w:p>
    <w:p w:rsidR="00394DA7" w:rsidRPr="0077321F" w:rsidRDefault="00394DA7" w:rsidP="00CC4229">
      <w:pPr>
        <w:pStyle w:val="a4"/>
        <w:shd w:val="clear" w:color="auto" w:fill="FFFFFF"/>
        <w:tabs>
          <w:tab w:val="left" w:pos="9214"/>
        </w:tabs>
        <w:spacing w:before="0" w:beforeAutospacing="0" w:after="0" w:afterAutospacing="0" w:line="240" w:lineRule="atLeast"/>
        <w:ind w:firstLine="567"/>
        <w:jc w:val="both"/>
        <w:rPr>
          <w:rStyle w:val="a7"/>
          <w:rFonts w:eastAsiaTheme="majorEastAsia"/>
          <w:color w:val="000000" w:themeColor="text1"/>
          <w:sz w:val="28"/>
        </w:rPr>
      </w:pPr>
      <w:r w:rsidRPr="0077321F">
        <w:rPr>
          <w:rStyle w:val="a7"/>
          <w:rFonts w:eastAsiaTheme="majorEastAsia"/>
          <w:color w:val="000000" w:themeColor="text1"/>
          <w:sz w:val="28"/>
        </w:rPr>
        <w:t xml:space="preserve">Списки условных обозначений и сокращений </w:t>
      </w:r>
    </w:p>
    <w:p w:rsidR="00394DA7" w:rsidRPr="00394DA7" w:rsidRDefault="00394DA7" w:rsidP="00CC4229">
      <w:pPr>
        <w:pStyle w:val="a4"/>
        <w:shd w:val="clear" w:color="auto" w:fill="FFFFFF"/>
        <w:tabs>
          <w:tab w:val="left" w:pos="9214"/>
        </w:tabs>
        <w:spacing w:before="0" w:beforeAutospacing="0" w:after="0" w:afterAutospacing="0" w:line="240" w:lineRule="atLeast"/>
        <w:ind w:firstLine="567"/>
        <w:jc w:val="both"/>
        <w:rPr>
          <w:b/>
          <w:i/>
          <w:color w:val="000000" w:themeColor="text1"/>
        </w:rPr>
      </w:pPr>
      <w:r w:rsidRPr="00394DA7">
        <w:rPr>
          <w:rStyle w:val="a7"/>
          <w:rFonts w:eastAsiaTheme="majorEastAsia"/>
          <w:b w:val="0"/>
          <w:color w:val="000000" w:themeColor="text1"/>
        </w:rPr>
        <w:t>П</w:t>
      </w:r>
      <w:r w:rsidRPr="00394DA7">
        <w:rPr>
          <w:color w:val="000000" w:themeColor="text1"/>
        </w:rPr>
        <w:t>омогают читателю работать с текстом. Обозначения и сокращения облегчают и у</w:t>
      </w:r>
      <w:r w:rsidRPr="00394DA7">
        <w:rPr>
          <w:color w:val="000000" w:themeColor="text1"/>
        </w:rPr>
        <w:t>с</w:t>
      </w:r>
      <w:r w:rsidRPr="00394DA7">
        <w:rPr>
          <w:color w:val="000000" w:themeColor="text1"/>
        </w:rPr>
        <w:t>коряют процесс чтения: не приходится тратить время на многократное прочитывание ра</w:t>
      </w:r>
      <w:r w:rsidRPr="00394DA7">
        <w:rPr>
          <w:color w:val="000000" w:themeColor="text1"/>
        </w:rPr>
        <w:t>з</w:t>
      </w:r>
      <w:r w:rsidRPr="00394DA7">
        <w:rPr>
          <w:color w:val="000000" w:themeColor="text1"/>
        </w:rPr>
        <w:t xml:space="preserve">вернутого наименования, термина и т.п., что при сквозном чтении отвлекает и утомляет читателя. В списки включают только те условные обозначения и сокращения, которые </w:t>
      </w:r>
      <w:r w:rsidRPr="00394DA7">
        <w:rPr>
          <w:b/>
          <w:i/>
          <w:color w:val="000000" w:themeColor="text1"/>
        </w:rPr>
        <w:t>приняты именно в данном издании.</w:t>
      </w:r>
    </w:p>
    <w:p w:rsidR="00394DA7" w:rsidRDefault="00394DA7" w:rsidP="00CC4229">
      <w:pPr>
        <w:pStyle w:val="a4"/>
        <w:shd w:val="clear" w:color="auto" w:fill="FFFFFF"/>
        <w:tabs>
          <w:tab w:val="left" w:pos="9214"/>
        </w:tabs>
        <w:spacing w:before="0" w:beforeAutospacing="0" w:after="0" w:afterAutospacing="0" w:line="240" w:lineRule="atLeast"/>
        <w:ind w:firstLine="567"/>
        <w:jc w:val="both"/>
        <w:rPr>
          <w:color w:val="000000" w:themeColor="text1"/>
        </w:rPr>
      </w:pPr>
      <w:r w:rsidRPr="00394DA7">
        <w:rPr>
          <w:color w:val="000000" w:themeColor="text1"/>
        </w:rPr>
        <w:t>Списки целесообразно помещать перед основным текстом произведения. Список не следует делать большим </w:t>
      </w:r>
      <w:r w:rsidRPr="00394DA7">
        <w:rPr>
          <w:rStyle w:val="a7"/>
          <w:rFonts w:eastAsiaTheme="majorEastAsia"/>
          <w:i/>
          <w:iCs/>
          <w:color w:val="000000" w:themeColor="text1"/>
        </w:rPr>
        <w:t>–</w:t>
      </w:r>
      <w:r w:rsidRPr="00394DA7">
        <w:rPr>
          <w:color w:val="000000" w:themeColor="text1"/>
        </w:rPr>
        <w:t> читатель должен его зрительно охватить и запомнить. Большие списки сокращений лучше перенести в конец книги как справочное приложение.</w:t>
      </w:r>
    </w:p>
    <w:p w:rsidR="00872D6D" w:rsidRPr="0077321F" w:rsidRDefault="00872D6D" w:rsidP="00CC4229">
      <w:pPr>
        <w:pStyle w:val="a4"/>
        <w:shd w:val="clear" w:color="auto" w:fill="FFFFFF"/>
        <w:tabs>
          <w:tab w:val="left" w:pos="9214"/>
        </w:tabs>
        <w:spacing w:before="0" w:beforeAutospacing="0" w:after="0" w:afterAutospacing="0" w:line="240" w:lineRule="atLeast"/>
        <w:ind w:firstLine="567"/>
        <w:jc w:val="both"/>
        <w:rPr>
          <w:color w:val="000000" w:themeColor="text1"/>
          <w:sz w:val="28"/>
        </w:rPr>
      </w:pPr>
    </w:p>
    <w:p w:rsidR="00872D6D" w:rsidRPr="0077321F" w:rsidRDefault="00872D6D" w:rsidP="00CC4229">
      <w:pPr>
        <w:widowControl/>
        <w:suppressAutoHyphens w:val="0"/>
        <w:spacing w:line="240" w:lineRule="atLeast"/>
        <w:ind w:firstLine="567"/>
        <w:rPr>
          <w:rFonts w:ascii="Times New Roman" w:hAnsi="Times New Roman"/>
          <w:b/>
          <w:bCs/>
          <w:sz w:val="28"/>
        </w:rPr>
      </w:pPr>
      <w:r w:rsidRPr="0077321F">
        <w:rPr>
          <w:rFonts w:ascii="Times New Roman" w:hAnsi="Times New Roman"/>
          <w:b/>
          <w:bCs/>
          <w:sz w:val="28"/>
        </w:rPr>
        <w:t>Приложения</w:t>
      </w:r>
    </w:p>
    <w:p w:rsidR="00872D6D" w:rsidRDefault="00872D6D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Приложения – это справочно-сопроводительный аппарат книги. Их помещают в ко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це книги. Если приложений несколько, то они нумеруются</w:t>
      </w:r>
      <w:r w:rsidRPr="00872D6D">
        <w:rPr>
          <w:rFonts w:ascii="Times New Roman" w:hAnsi="Times New Roman"/>
          <w:i/>
          <w:sz w:val="24"/>
        </w:rPr>
        <w:t>. Ссылки на приложения обяз</w:t>
      </w:r>
      <w:r w:rsidRPr="00872D6D">
        <w:rPr>
          <w:rFonts w:ascii="Times New Roman" w:hAnsi="Times New Roman"/>
          <w:i/>
          <w:sz w:val="24"/>
        </w:rPr>
        <w:t>а</w:t>
      </w:r>
      <w:r w:rsidRPr="00872D6D">
        <w:rPr>
          <w:rFonts w:ascii="Times New Roman" w:hAnsi="Times New Roman"/>
          <w:i/>
          <w:sz w:val="24"/>
        </w:rPr>
        <w:t>тельны.</w:t>
      </w:r>
      <w:r>
        <w:rPr>
          <w:rFonts w:ascii="Times New Roman" w:hAnsi="Times New Roman"/>
          <w:sz w:val="24"/>
        </w:rPr>
        <w:t xml:space="preserve"> Каждое приложение помещают на отдельном листе. В правом верхнем углу п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шут слово «Приложение», далее следует номер арабскими цифрами или буквенный знак. </w:t>
      </w:r>
    </w:p>
    <w:p w:rsidR="00394DA7" w:rsidRPr="00872D6D" w:rsidRDefault="00394DA7" w:rsidP="00CC4229">
      <w:pPr>
        <w:pStyle w:val="a4"/>
        <w:spacing w:before="0" w:beforeAutospacing="0" w:after="0" w:afterAutospacing="0" w:line="240" w:lineRule="atLeast"/>
        <w:ind w:firstLine="567"/>
        <w:jc w:val="both"/>
        <w:textAlignment w:val="baseline"/>
        <w:rPr>
          <w:color w:val="000000" w:themeColor="text1"/>
          <w:szCs w:val="22"/>
        </w:rPr>
      </w:pPr>
    </w:p>
    <w:p w:rsidR="009964E8" w:rsidRPr="00872D6D" w:rsidRDefault="009964E8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</w:rPr>
      </w:pPr>
    </w:p>
    <w:p w:rsidR="009964E8" w:rsidRPr="009964E8" w:rsidRDefault="009964E8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bookmarkStart w:id="0" w:name="_GoBack"/>
      <w:bookmarkEnd w:id="0"/>
    </w:p>
    <w:p w:rsidR="0077321F" w:rsidRDefault="0077321F" w:rsidP="00CC4229">
      <w:pPr>
        <w:widowControl/>
        <w:suppressAutoHyphens w:val="0"/>
        <w:spacing w:after="200" w:line="240" w:lineRule="atLeast"/>
      </w:pPr>
      <w:r>
        <w:br w:type="page"/>
      </w:r>
    </w:p>
    <w:p w:rsidR="0077321F" w:rsidRPr="0077321F" w:rsidRDefault="0077321F" w:rsidP="00CC4229">
      <w:pPr>
        <w:widowControl/>
        <w:suppressAutoHyphens w:val="0"/>
        <w:spacing w:line="240" w:lineRule="atLeast"/>
        <w:jc w:val="center"/>
        <w:rPr>
          <w:rFonts w:ascii="Times New Roman" w:hAnsi="Times New Roman"/>
          <w:b/>
          <w:sz w:val="28"/>
        </w:rPr>
      </w:pPr>
      <w:r w:rsidRPr="0077321F">
        <w:rPr>
          <w:rFonts w:ascii="Times New Roman" w:hAnsi="Times New Roman"/>
          <w:b/>
          <w:sz w:val="28"/>
        </w:rPr>
        <w:t xml:space="preserve">Перечень </w:t>
      </w:r>
      <w:proofErr w:type="gramStart"/>
      <w:r w:rsidRPr="0077321F">
        <w:rPr>
          <w:rFonts w:ascii="Times New Roman" w:hAnsi="Times New Roman"/>
          <w:b/>
          <w:sz w:val="28"/>
        </w:rPr>
        <w:t>основных</w:t>
      </w:r>
      <w:proofErr w:type="gramEnd"/>
      <w:r w:rsidRPr="0077321F">
        <w:rPr>
          <w:rFonts w:ascii="Times New Roman" w:hAnsi="Times New Roman"/>
          <w:b/>
          <w:sz w:val="28"/>
        </w:rPr>
        <w:t xml:space="preserve"> действующих </w:t>
      </w:r>
      <w:proofErr w:type="spellStart"/>
      <w:r w:rsidRPr="0077321F">
        <w:rPr>
          <w:rFonts w:ascii="Times New Roman" w:hAnsi="Times New Roman"/>
          <w:b/>
          <w:sz w:val="28"/>
        </w:rPr>
        <w:t>ГОСТов</w:t>
      </w:r>
      <w:proofErr w:type="spellEnd"/>
      <w:r w:rsidRPr="0077321F">
        <w:rPr>
          <w:rFonts w:ascii="Times New Roman" w:hAnsi="Times New Roman"/>
          <w:b/>
          <w:sz w:val="28"/>
        </w:rPr>
        <w:t xml:space="preserve">, </w:t>
      </w:r>
    </w:p>
    <w:p w:rsidR="0077321F" w:rsidRPr="0077321F" w:rsidRDefault="0077321F" w:rsidP="00CC4229">
      <w:pPr>
        <w:widowControl/>
        <w:suppressAutoHyphens w:val="0"/>
        <w:spacing w:line="240" w:lineRule="atLeast"/>
        <w:jc w:val="center"/>
        <w:rPr>
          <w:rFonts w:ascii="Times New Roman" w:hAnsi="Times New Roman"/>
          <w:b/>
          <w:sz w:val="28"/>
        </w:rPr>
      </w:pPr>
      <w:proofErr w:type="gramStart"/>
      <w:r w:rsidRPr="0077321F">
        <w:rPr>
          <w:rFonts w:ascii="Times New Roman" w:hAnsi="Times New Roman"/>
          <w:b/>
          <w:sz w:val="28"/>
        </w:rPr>
        <w:t>регулирующих</w:t>
      </w:r>
      <w:proofErr w:type="gramEnd"/>
      <w:r w:rsidRPr="0077321F">
        <w:rPr>
          <w:rFonts w:ascii="Times New Roman" w:hAnsi="Times New Roman"/>
          <w:b/>
          <w:sz w:val="28"/>
        </w:rPr>
        <w:t xml:space="preserve"> издательскую деятельность </w:t>
      </w:r>
    </w:p>
    <w:p w:rsidR="0077321F" w:rsidRPr="0077321F" w:rsidRDefault="0077321F" w:rsidP="00CC4229">
      <w:pPr>
        <w:widowControl/>
        <w:suppressAutoHyphens w:val="0"/>
        <w:spacing w:line="240" w:lineRule="atLeast"/>
        <w:jc w:val="center"/>
        <w:rPr>
          <w:rFonts w:ascii="Times New Roman" w:hAnsi="Times New Roman"/>
          <w:b/>
          <w:sz w:val="24"/>
        </w:rPr>
      </w:pPr>
    </w:p>
    <w:p w:rsidR="0077321F" w:rsidRPr="0077321F" w:rsidRDefault="0077321F" w:rsidP="00CC4229">
      <w:pPr>
        <w:widowControl/>
        <w:suppressAutoHyphens w:val="0"/>
        <w:spacing w:line="240" w:lineRule="atLeast"/>
        <w:jc w:val="center"/>
        <w:rPr>
          <w:rFonts w:ascii="Times New Roman" w:hAnsi="Times New Roman"/>
          <w:b/>
          <w:sz w:val="24"/>
        </w:rPr>
      </w:pPr>
      <w:r w:rsidRPr="0077321F">
        <w:rPr>
          <w:rFonts w:ascii="Times New Roman" w:hAnsi="Times New Roman"/>
          <w:b/>
          <w:sz w:val="24"/>
        </w:rPr>
        <w:t>Стандарты на оформление выходных сведений:</w:t>
      </w:r>
    </w:p>
    <w:p w:rsidR="0077321F" w:rsidRPr="0077321F" w:rsidRDefault="0077321F" w:rsidP="00CC4229">
      <w:pPr>
        <w:widowControl/>
        <w:suppressAutoHyphens w:val="0"/>
        <w:spacing w:line="240" w:lineRule="atLeast"/>
        <w:jc w:val="center"/>
        <w:rPr>
          <w:rFonts w:ascii="Times New Roman" w:hAnsi="Times New Roman"/>
          <w:b/>
          <w:sz w:val="24"/>
        </w:rPr>
      </w:pPr>
    </w:p>
    <w:p w:rsidR="0077321F" w:rsidRDefault="0077321F" w:rsidP="00CC4229">
      <w:pPr>
        <w:pStyle w:val="a3"/>
        <w:widowControl/>
        <w:numPr>
          <w:ilvl w:val="0"/>
          <w:numId w:val="11"/>
        </w:numPr>
        <w:suppressAutoHyphens w:val="0"/>
        <w:spacing w:line="240" w:lineRule="atLeast"/>
        <w:ind w:left="567" w:hanging="567"/>
        <w:jc w:val="both"/>
        <w:rPr>
          <w:rFonts w:ascii="Times New Roman" w:hAnsi="Times New Roman"/>
          <w:sz w:val="24"/>
        </w:rPr>
      </w:pPr>
      <w:r w:rsidRPr="0077321F">
        <w:rPr>
          <w:rFonts w:ascii="Times New Roman" w:hAnsi="Times New Roman"/>
          <w:sz w:val="24"/>
        </w:rPr>
        <w:t>ГОСТ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7.0.4–2006.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Издания.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Выходные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сведения.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Общие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требования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правила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оформления</w:t>
      </w:r>
      <w:r>
        <w:rPr>
          <w:rFonts w:ascii="Times New Roman" w:hAnsi="Times New Roman"/>
          <w:sz w:val="24"/>
        </w:rPr>
        <w:t xml:space="preserve"> </w:t>
      </w:r>
      <w:r w:rsidRPr="005805F5">
        <w:rPr>
          <w:rFonts w:ascii="Times New Roman" w:hAnsi="Times New Roman"/>
          <w:b/>
          <w:sz w:val="24"/>
        </w:rPr>
        <w:t>– базовый стандарт</w:t>
      </w:r>
      <w:r w:rsidRPr="0077321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77321F" w:rsidRPr="0077321F" w:rsidRDefault="0077321F" w:rsidP="00CC4229">
      <w:pPr>
        <w:widowControl/>
        <w:suppressAutoHyphens w:val="0"/>
        <w:spacing w:line="240" w:lineRule="atLeast"/>
        <w:jc w:val="center"/>
        <w:rPr>
          <w:rFonts w:ascii="Times New Roman" w:hAnsi="Times New Roman"/>
          <w:sz w:val="24"/>
        </w:rPr>
      </w:pPr>
    </w:p>
    <w:p w:rsidR="0077321F" w:rsidRPr="0077321F" w:rsidRDefault="0077321F" w:rsidP="00CC4229">
      <w:pPr>
        <w:widowControl/>
        <w:suppressAutoHyphens w:val="0"/>
        <w:spacing w:line="240" w:lineRule="atLeast"/>
        <w:ind w:firstLine="567"/>
        <w:rPr>
          <w:rFonts w:ascii="Times New Roman" w:hAnsi="Times New Roman"/>
          <w:sz w:val="24"/>
        </w:rPr>
      </w:pPr>
      <w:r w:rsidRPr="0077321F">
        <w:rPr>
          <w:rFonts w:ascii="Times New Roman" w:hAnsi="Times New Roman"/>
          <w:sz w:val="24"/>
        </w:rPr>
        <w:t xml:space="preserve">По отдельным элементам выходных сведений используются </w:t>
      </w:r>
      <w:proofErr w:type="gramStart"/>
      <w:r w:rsidRPr="0077321F">
        <w:rPr>
          <w:rFonts w:ascii="Times New Roman" w:hAnsi="Times New Roman"/>
          <w:sz w:val="24"/>
        </w:rPr>
        <w:t>следующие</w:t>
      </w:r>
      <w:proofErr w:type="gramEnd"/>
      <w:r w:rsidRPr="0077321F">
        <w:rPr>
          <w:rFonts w:ascii="Times New Roman" w:hAnsi="Times New Roman"/>
          <w:sz w:val="24"/>
        </w:rPr>
        <w:t xml:space="preserve"> </w:t>
      </w:r>
      <w:proofErr w:type="spellStart"/>
      <w:r w:rsidRPr="0077321F">
        <w:rPr>
          <w:rFonts w:ascii="Times New Roman" w:hAnsi="Times New Roman"/>
          <w:sz w:val="24"/>
        </w:rPr>
        <w:t>ГОСТы</w:t>
      </w:r>
      <w:proofErr w:type="spellEnd"/>
      <w:r w:rsidRPr="0077321F">
        <w:rPr>
          <w:rFonts w:ascii="Times New Roman" w:hAnsi="Times New Roman"/>
          <w:sz w:val="24"/>
        </w:rPr>
        <w:t>:</w:t>
      </w:r>
    </w:p>
    <w:p w:rsidR="0077321F" w:rsidRDefault="0077321F" w:rsidP="00CC4229">
      <w:pPr>
        <w:pStyle w:val="a3"/>
        <w:widowControl/>
        <w:numPr>
          <w:ilvl w:val="0"/>
          <w:numId w:val="11"/>
        </w:numPr>
        <w:suppressAutoHyphens w:val="0"/>
        <w:spacing w:line="240" w:lineRule="atLeast"/>
        <w:ind w:left="567" w:hanging="567"/>
        <w:jc w:val="both"/>
        <w:rPr>
          <w:rFonts w:ascii="Times New Roman" w:hAnsi="Times New Roman"/>
          <w:sz w:val="24"/>
        </w:rPr>
      </w:pPr>
      <w:r w:rsidRPr="0077321F">
        <w:rPr>
          <w:rFonts w:ascii="Times New Roman" w:hAnsi="Times New Roman"/>
          <w:sz w:val="24"/>
        </w:rPr>
        <w:t>ГОСТ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7.86–2003.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Издания.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Общие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требования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издательской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аннотации</w:t>
      </w:r>
      <w:r w:rsidR="005805F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77321F" w:rsidRDefault="0077321F" w:rsidP="00CC4229">
      <w:pPr>
        <w:pStyle w:val="a3"/>
        <w:widowControl/>
        <w:numPr>
          <w:ilvl w:val="0"/>
          <w:numId w:val="11"/>
        </w:numPr>
        <w:suppressAutoHyphens w:val="0"/>
        <w:spacing w:line="240" w:lineRule="atLeast"/>
        <w:ind w:left="567" w:hanging="567"/>
        <w:jc w:val="both"/>
        <w:rPr>
          <w:rFonts w:ascii="Times New Roman" w:hAnsi="Times New Roman"/>
          <w:sz w:val="24"/>
        </w:rPr>
      </w:pPr>
      <w:r w:rsidRPr="0077321F">
        <w:rPr>
          <w:rFonts w:ascii="Times New Roman" w:hAnsi="Times New Roman"/>
          <w:sz w:val="24"/>
        </w:rPr>
        <w:t>ГОСТ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Pr="0077321F"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7.0.53–2007.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Издания.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Международный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стандартный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книжный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номер.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</w:t>
      </w:r>
      <w:r w:rsidRPr="0077321F">
        <w:rPr>
          <w:rFonts w:ascii="Times New Roman" w:hAnsi="Times New Roman"/>
          <w:sz w:val="24"/>
        </w:rPr>
        <w:t>с</w:t>
      </w:r>
      <w:r w:rsidRPr="0077321F">
        <w:rPr>
          <w:rFonts w:ascii="Times New Roman" w:hAnsi="Times New Roman"/>
          <w:sz w:val="24"/>
        </w:rPr>
        <w:t>пользование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</w:t>
      </w:r>
      <w:r w:rsidR="005805F5"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издательское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оформление</w:t>
      </w:r>
      <w:r w:rsidR="005805F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</w:p>
    <w:p w:rsidR="0077321F" w:rsidRDefault="0077321F" w:rsidP="00CC4229">
      <w:pPr>
        <w:pStyle w:val="a3"/>
        <w:widowControl/>
        <w:numPr>
          <w:ilvl w:val="0"/>
          <w:numId w:val="11"/>
        </w:numPr>
        <w:suppressAutoHyphens w:val="0"/>
        <w:spacing w:line="240" w:lineRule="atLeast"/>
        <w:ind w:left="567" w:hanging="567"/>
        <w:jc w:val="both"/>
        <w:rPr>
          <w:rFonts w:ascii="Times New Roman" w:hAnsi="Times New Roman"/>
          <w:sz w:val="24"/>
        </w:rPr>
      </w:pPr>
      <w:r w:rsidRPr="0077321F">
        <w:rPr>
          <w:rFonts w:ascii="Times New Roman" w:hAnsi="Times New Roman"/>
          <w:sz w:val="24"/>
        </w:rPr>
        <w:t>ГОСТ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7.56–2002.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Издания.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Международная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стандартная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нумерация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сериальных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</w:t>
      </w:r>
      <w:r w:rsidRPr="0077321F">
        <w:rPr>
          <w:rFonts w:ascii="Times New Roman" w:hAnsi="Times New Roman"/>
          <w:sz w:val="24"/>
        </w:rPr>
        <w:t>з</w:t>
      </w:r>
      <w:r w:rsidRPr="0077321F">
        <w:rPr>
          <w:rFonts w:ascii="Times New Roman" w:hAnsi="Times New Roman"/>
          <w:sz w:val="24"/>
        </w:rPr>
        <w:t>даний</w:t>
      </w:r>
      <w:r w:rsidR="005805F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</w:p>
    <w:p w:rsidR="0077321F" w:rsidRDefault="0077321F" w:rsidP="00CC4229">
      <w:pPr>
        <w:pStyle w:val="a3"/>
        <w:widowControl/>
        <w:numPr>
          <w:ilvl w:val="0"/>
          <w:numId w:val="11"/>
        </w:numPr>
        <w:suppressAutoHyphens w:val="0"/>
        <w:spacing w:line="240" w:lineRule="atLeast"/>
        <w:ind w:left="567" w:hanging="567"/>
        <w:jc w:val="both"/>
        <w:rPr>
          <w:rFonts w:ascii="Times New Roman" w:hAnsi="Times New Roman"/>
          <w:sz w:val="24"/>
        </w:rPr>
      </w:pPr>
      <w:r w:rsidRPr="0077321F">
        <w:rPr>
          <w:rFonts w:ascii="Times New Roman" w:hAnsi="Times New Roman"/>
          <w:sz w:val="24"/>
        </w:rPr>
        <w:t>ГОСТ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Pr="0077321F"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7.0.6–2008.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Международный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стандартный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номер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издания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музыкального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произведения</w:t>
      </w:r>
      <w:r w:rsidR="005805F5"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(ISMN).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Издательское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оформление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использование»</w:t>
      </w:r>
      <w:r w:rsidR="005805F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77321F" w:rsidRDefault="0077321F" w:rsidP="00CC4229">
      <w:pPr>
        <w:pStyle w:val="a3"/>
        <w:widowControl/>
        <w:numPr>
          <w:ilvl w:val="0"/>
          <w:numId w:val="11"/>
        </w:numPr>
        <w:suppressAutoHyphens w:val="0"/>
        <w:spacing w:line="240" w:lineRule="atLeast"/>
        <w:ind w:left="567" w:hanging="567"/>
        <w:jc w:val="both"/>
        <w:rPr>
          <w:rFonts w:ascii="Times New Roman" w:hAnsi="Times New Roman"/>
          <w:sz w:val="24"/>
        </w:rPr>
      </w:pPr>
      <w:r w:rsidRPr="0077321F">
        <w:rPr>
          <w:rFonts w:ascii="Times New Roman" w:hAnsi="Times New Roman"/>
          <w:sz w:val="24"/>
        </w:rPr>
        <w:t>ГОСТ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Pr="0077321F"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7.0.1–2003.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Издания.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Знак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охраны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авторского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права.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Общие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требования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правила</w:t>
      </w:r>
      <w:r w:rsidR="005805F5"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оформления</w:t>
      </w:r>
      <w:r w:rsidR="005805F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77321F" w:rsidRDefault="0077321F" w:rsidP="00CC4229">
      <w:pPr>
        <w:pStyle w:val="a3"/>
        <w:widowControl/>
        <w:numPr>
          <w:ilvl w:val="0"/>
          <w:numId w:val="11"/>
        </w:numPr>
        <w:suppressAutoHyphens w:val="0"/>
        <w:spacing w:line="240" w:lineRule="atLeast"/>
        <w:ind w:left="567" w:hanging="567"/>
        <w:jc w:val="both"/>
        <w:rPr>
          <w:rFonts w:ascii="Times New Roman" w:hAnsi="Times New Roman"/>
          <w:sz w:val="24"/>
        </w:rPr>
      </w:pPr>
      <w:r w:rsidRPr="0077321F">
        <w:rPr>
          <w:rFonts w:ascii="Times New Roman" w:hAnsi="Times New Roman"/>
          <w:sz w:val="24"/>
        </w:rPr>
        <w:t>ГОСТ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Pr="0077321F"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7.0.13–2011.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Карточки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каталогов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картотек,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макет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аннотированной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ка</w:t>
      </w:r>
      <w:r w:rsidRPr="0077321F">
        <w:rPr>
          <w:rFonts w:ascii="Times New Roman" w:hAnsi="Times New Roman"/>
          <w:sz w:val="24"/>
        </w:rPr>
        <w:t>р</w:t>
      </w:r>
      <w:r w:rsidRPr="0077321F">
        <w:rPr>
          <w:rFonts w:ascii="Times New Roman" w:hAnsi="Times New Roman"/>
          <w:sz w:val="24"/>
        </w:rPr>
        <w:t>точки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в</w:t>
      </w:r>
      <w:r w:rsidR="005805F5"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издании.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Общие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требования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издательское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оформление</w:t>
      </w:r>
      <w:r w:rsidR="005805F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77321F" w:rsidRDefault="0077321F" w:rsidP="00CC4229">
      <w:pPr>
        <w:pStyle w:val="a3"/>
        <w:widowControl/>
        <w:numPr>
          <w:ilvl w:val="0"/>
          <w:numId w:val="11"/>
        </w:numPr>
        <w:suppressAutoHyphens w:val="0"/>
        <w:spacing w:line="240" w:lineRule="atLeast"/>
        <w:ind w:left="567" w:hanging="567"/>
        <w:jc w:val="both"/>
        <w:rPr>
          <w:rFonts w:ascii="Times New Roman" w:hAnsi="Times New Roman"/>
          <w:sz w:val="24"/>
        </w:rPr>
      </w:pPr>
      <w:r w:rsidRPr="0077321F">
        <w:rPr>
          <w:rFonts w:ascii="Times New Roman" w:hAnsi="Times New Roman"/>
          <w:sz w:val="24"/>
        </w:rPr>
        <w:t>ГОСТ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7.60–2003.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Издания.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Основные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виды.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Термины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определения</w:t>
      </w:r>
      <w:r w:rsidR="005805F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77321F" w:rsidRDefault="0077321F" w:rsidP="00CC4229">
      <w:pPr>
        <w:pStyle w:val="a3"/>
        <w:widowControl/>
        <w:numPr>
          <w:ilvl w:val="0"/>
          <w:numId w:val="11"/>
        </w:numPr>
        <w:suppressAutoHyphens w:val="0"/>
        <w:spacing w:line="240" w:lineRule="atLeast"/>
        <w:ind w:left="567" w:hanging="567"/>
        <w:jc w:val="both"/>
        <w:rPr>
          <w:rFonts w:ascii="Times New Roman" w:hAnsi="Times New Roman"/>
          <w:sz w:val="24"/>
        </w:rPr>
      </w:pPr>
      <w:r w:rsidRPr="0077321F">
        <w:rPr>
          <w:rFonts w:ascii="Times New Roman" w:hAnsi="Times New Roman"/>
          <w:sz w:val="24"/>
        </w:rPr>
        <w:t>ГОСТ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7.84–2002.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Издания.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Обложки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переплеты.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Общие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требования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правила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оформления</w:t>
      </w:r>
      <w:r w:rsidR="005805F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</w:p>
    <w:p w:rsidR="0077321F" w:rsidRDefault="0077321F" w:rsidP="00CC4229">
      <w:pPr>
        <w:pStyle w:val="a3"/>
        <w:widowControl/>
        <w:numPr>
          <w:ilvl w:val="0"/>
          <w:numId w:val="11"/>
        </w:numPr>
        <w:suppressAutoHyphens w:val="0"/>
        <w:spacing w:line="240" w:lineRule="atLeast"/>
        <w:ind w:left="567" w:hanging="567"/>
        <w:jc w:val="both"/>
        <w:rPr>
          <w:rFonts w:ascii="Times New Roman" w:hAnsi="Times New Roman"/>
          <w:sz w:val="24"/>
        </w:rPr>
      </w:pPr>
      <w:r w:rsidRPr="0077321F">
        <w:rPr>
          <w:rFonts w:ascii="Times New Roman" w:hAnsi="Times New Roman"/>
          <w:sz w:val="24"/>
        </w:rPr>
        <w:t>ГОСТ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Pr="0077321F"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7.0.83‐2013.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Электронные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издания.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Основные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виды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выходные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сведения.</w:t>
      </w:r>
      <w:r w:rsidR="005805F5">
        <w:rPr>
          <w:rFonts w:ascii="Times New Roman" w:hAnsi="Times New Roman"/>
          <w:sz w:val="24"/>
        </w:rPr>
        <w:t xml:space="preserve">  </w:t>
      </w:r>
    </w:p>
    <w:p w:rsidR="0077321F" w:rsidRDefault="0077321F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hAnsi="Times New Roman"/>
          <w:b/>
          <w:sz w:val="24"/>
        </w:rPr>
      </w:pPr>
    </w:p>
    <w:p w:rsidR="0077321F" w:rsidRDefault="0077321F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hAnsi="Times New Roman"/>
          <w:b/>
          <w:sz w:val="24"/>
        </w:rPr>
      </w:pPr>
      <w:r w:rsidRPr="0077321F">
        <w:rPr>
          <w:rFonts w:ascii="Times New Roman" w:hAnsi="Times New Roman"/>
          <w:b/>
          <w:sz w:val="24"/>
        </w:rPr>
        <w:t xml:space="preserve">Стандарты на составление библиографической записи: </w:t>
      </w:r>
    </w:p>
    <w:p w:rsidR="005805F5" w:rsidRDefault="0077321F" w:rsidP="00CC4229">
      <w:pPr>
        <w:pStyle w:val="a3"/>
        <w:widowControl/>
        <w:numPr>
          <w:ilvl w:val="0"/>
          <w:numId w:val="11"/>
        </w:numPr>
        <w:suppressAutoHyphens w:val="0"/>
        <w:spacing w:line="240" w:lineRule="atLeast"/>
        <w:ind w:left="567" w:hanging="567"/>
        <w:jc w:val="both"/>
        <w:rPr>
          <w:rFonts w:ascii="Times New Roman" w:hAnsi="Times New Roman"/>
          <w:sz w:val="24"/>
        </w:rPr>
      </w:pPr>
      <w:r w:rsidRPr="0077321F">
        <w:rPr>
          <w:rFonts w:ascii="Times New Roman" w:hAnsi="Times New Roman"/>
          <w:sz w:val="24"/>
        </w:rPr>
        <w:t>ГОСТ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7.1–2003.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Библиографическая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запись.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Библиографическое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описание.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Общие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требования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</w:t>
      </w:r>
      <w:r w:rsidR="005805F5"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правила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составления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базовый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стандарт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описание.</w:t>
      </w:r>
      <w:r>
        <w:rPr>
          <w:rFonts w:ascii="Times New Roman" w:hAnsi="Times New Roman"/>
          <w:sz w:val="24"/>
        </w:rPr>
        <w:t xml:space="preserve"> </w:t>
      </w:r>
    </w:p>
    <w:p w:rsidR="005805F5" w:rsidRDefault="0077321F" w:rsidP="00CC4229">
      <w:pPr>
        <w:pStyle w:val="a3"/>
        <w:widowControl/>
        <w:numPr>
          <w:ilvl w:val="0"/>
          <w:numId w:val="11"/>
        </w:numPr>
        <w:suppressAutoHyphens w:val="0"/>
        <w:spacing w:line="240" w:lineRule="atLeast"/>
        <w:ind w:left="567" w:hanging="567"/>
        <w:jc w:val="both"/>
        <w:rPr>
          <w:rFonts w:ascii="Times New Roman" w:hAnsi="Times New Roman"/>
          <w:sz w:val="24"/>
        </w:rPr>
      </w:pPr>
      <w:r w:rsidRPr="0077321F">
        <w:rPr>
          <w:rFonts w:ascii="Times New Roman" w:hAnsi="Times New Roman"/>
          <w:sz w:val="24"/>
        </w:rPr>
        <w:t>ГОСТ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7.80–2000.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Библиографическая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запись.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Заголовок.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Общие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требования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прав</w:t>
      </w:r>
      <w:r w:rsidRPr="0077321F">
        <w:rPr>
          <w:rFonts w:ascii="Times New Roman" w:hAnsi="Times New Roman"/>
          <w:sz w:val="24"/>
        </w:rPr>
        <w:t>и</w:t>
      </w:r>
      <w:r w:rsidRPr="0077321F">
        <w:rPr>
          <w:rFonts w:ascii="Times New Roman" w:hAnsi="Times New Roman"/>
          <w:sz w:val="24"/>
        </w:rPr>
        <w:t>ла</w:t>
      </w:r>
      <w:r w:rsidR="005805F5"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составления</w:t>
      </w:r>
      <w:r w:rsidR="005805F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5805F5" w:rsidRDefault="0077321F" w:rsidP="00CC4229">
      <w:pPr>
        <w:pStyle w:val="a3"/>
        <w:widowControl/>
        <w:numPr>
          <w:ilvl w:val="0"/>
          <w:numId w:val="11"/>
        </w:numPr>
        <w:suppressAutoHyphens w:val="0"/>
        <w:spacing w:line="240" w:lineRule="atLeast"/>
        <w:ind w:left="567" w:hanging="567"/>
        <w:jc w:val="both"/>
        <w:rPr>
          <w:rFonts w:ascii="Times New Roman" w:hAnsi="Times New Roman"/>
          <w:sz w:val="24"/>
        </w:rPr>
      </w:pPr>
      <w:r w:rsidRPr="0077321F">
        <w:rPr>
          <w:rFonts w:ascii="Times New Roman" w:hAnsi="Times New Roman"/>
          <w:sz w:val="24"/>
        </w:rPr>
        <w:t>ГОСТ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7.82–2001.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Библиографическая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запись.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Библиографическое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описание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эле</w:t>
      </w:r>
      <w:r w:rsidRPr="0077321F">
        <w:rPr>
          <w:rFonts w:ascii="Times New Roman" w:hAnsi="Times New Roman"/>
          <w:sz w:val="24"/>
        </w:rPr>
        <w:t>к</w:t>
      </w:r>
      <w:r w:rsidRPr="0077321F">
        <w:rPr>
          <w:rFonts w:ascii="Times New Roman" w:hAnsi="Times New Roman"/>
          <w:sz w:val="24"/>
        </w:rPr>
        <w:t>тронных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ресурсов</w:t>
      </w:r>
      <w:r w:rsidR="005805F5">
        <w:rPr>
          <w:rFonts w:ascii="Times New Roman" w:hAnsi="Times New Roman"/>
          <w:sz w:val="24"/>
        </w:rPr>
        <w:t xml:space="preserve">. </w:t>
      </w:r>
    </w:p>
    <w:p w:rsidR="005805F5" w:rsidRDefault="0077321F" w:rsidP="00CC4229">
      <w:pPr>
        <w:pStyle w:val="a3"/>
        <w:widowControl/>
        <w:numPr>
          <w:ilvl w:val="0"/>
          <w:numId w:val="11"/>
        </w:numPr>
        <w:suppressAutoHyphens w:val="0"/>
        <w:spacing w:line="240" w:lineRule="atLeast"/>
        <w:ind w:left="567" w:hanging="567"/>
        <w:jc w:val="both"/>
        <w:rPr>
          <w:rFonts w:ascii="Times New Roman" w:hAnsi="Times New Roman"/>
          <w:sz w:val="24"/>
        </w:rPr>
      </w:pPr>
      <w:r w:rsidRPr="0077321F">
        <w:rPr>
          <w:rFonts w:ascii="Times New Roman" w:hAnsi="Times New Roman"/>
          <w:sz w:val="24"/>
        </w:rPr>
        <w:t>ГОСТ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Pr="0077321F"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7.0.12–2011.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Библиографическая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запись.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Сокращение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слов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словосочетаний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русском</w:t>
      </w:r>
      <w:r w:rsidR="005805F5"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языке.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Общие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требования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правила</w:t>
      </w:r>
      <w:r w:rsidR="005805F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5805F5" w:rsidRDefault="0077321F" w:rsidP="00CC4229">
      <w:pPr>
        <w:pStyle w:val="a3"/>
        <w:widowControl/>
        <w:numPr>
          <w:ilvl w:val="0"/>
          <w:numId w:val="11"/>
        </w:numPr>
        <w:suppressAutoHyphens w:val="0"/>
        <w:spacing w:line="240" w:lineRule="atLeast"/>
        <w:ind w:left="567" w:hanging="567"/>
        <w:jc w:val="both"/>
        <w:rPr>
          <w:rFonts w:ascii="Times New Roman" w:hAnsi="Times New Roman"/>
          <w:sz w:val="24"/>
        </w:rPr>
      </w:pPr>
      <w:r w:rsidRPr="0077321F">
        <w:rPr>
          <w:rFonts w:ascii="Times New Roman" w:hAnsi="Times New Roman"/>
          <w:sz w:val="24"/>
        </w:rPr>
        <w:t>ГОСТ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7.11–2004.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Библиографическая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запись.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Сокращение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слов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словосочетаний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иностранных</w:t>
      </w:r>
      <w:r w:rsidR="005805F5"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европейских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языках.</w:t>
      </w:r>
      <w:r>
        <w:rPr>
          <w:rFonts w:ascii="Times New Roman" w:hAnsi="Times New Roman"/>
          <w:sz w:val="24"/>
        </w:rPr>
        <w:t xml:space="preserve"> </w:t>
      </w:r>
    </w:p>
    <w:p w:rsidR="005805F5" w:rsidRDefault="0077321F" w:rsidP="00CC4229">
      <w:pPr>
        <w:pStyle w:val="a3"/>
        <w:widowControl/>
        <w:numPr>
          <w:ilvl w:val="0"/>
          <w:numId w:val="11"/>
        </w:numPr>
        <w:suppressAutoHyphens w:val="0"/>
        <w:spacing w:line="240" w:lineRule="atLeast"/>
        <w:ind w:left="567" w:hanging="567"/>
        <w:jc w:val="both"/>
        <w:rPr>
          <w:rFonts w:ascii="Times New Roman" w:hAnsi="Times New Roman"/>
          <w:sz w:val="24"/>
        </w:rPr>
      </w:pPr>
      <w:r w:rsidRPr="0077321F">
        <w:rPr>
          <w:rFonts w:ascii="Times New Roman" w:hAnsi="Times New Roman"/>
          <w:sz w:val="24"/>
        </w:rPr>
        <w:t>ГОСТ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Pr="0077321F"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7.0.5‐2008.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Библиографическая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ссылка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Общие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требования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правила.</w:t>
      </w:r>
      <w:r>
        <w:rPr>
          <w:rFonts w:ascii="Times New Roman" w:hAnsi="Times New Roman"/>
          <w:sz w:val="24"/>
        </w:rPr>
        <w:t xml:space="preserve"> </w:t>
      </w:r>
    </w:p>
    <w:p w:rsidR="005805F5" w:rsidRDefault="0077321F" w:rsidP="00CC4229">
      <w:pPr>
        <w:pStyle w:val="a3"/>
        <w:widowControl/>
        <w:numPr>
          <w:ilvl w:val="0"/>
          <w:numId w:val="11"/>
        </w:numPr>
        <w:suppressAutoHyphens w:val="0"/>
        <w:spacing w:line="240" w:lineRule="atLeast"/>
        <w:ind w:left="567" w:hanging="567"/>
        <w:jc w:val="both"/>
        <w:rPr>
          <w:rFonts w:ascii="Times New Roman" w:hAnsi="Times New Roman"/>
          <w:sz w:val="24"/>
        </w:rPr>
      </w:pPr>
      <w:r w:rsidRPr="0077321F">
        <w:rPr>
          <w:rFonts w:ascii="Times New Roman" w:hAnsi="Times New Roman"/>
          <w:sz w:val="24"/>
        </w:rPr>
        <w:t>ГОСТ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Pr="0077321F"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7.0.92‐2015.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Формат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электронного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обмена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данными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книжном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деле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ONIX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XML.</w:t>
      </w:r>
      <w:r w:rsidR="005805F5">
        <w:rPr>
          <w:rFonts w:ascii="Times New Roman" w:hAnsi="Times New Roman"/>
          <w:sz w:val="24"/>
        </w:rPr>
        <w:t xml:space="preserve"> </w:t>
      </w:r>
    </w:p>
    <w:p w:rsidR="005805F5" w:rsidRPr="005805F5" w:rsidRDefault="005805F5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hAnsi="Times New Roman"/>
          <w:b/>
          <w:sz w:val="24"/>
        </w:rPr>
      </w:pPr>
    </w:p>
    <w:p w:rsidR="005805F5" w:rsidRPr="005805F5" w:rsidRDefault="0077321F" w:rsidP="00CC4229">
      <w:pPr>
        <w:widowControl/>
        <w:suppressAutoHyphens w:val="0"/>
        <w:spacing w:line="240" w:lineRule="atLeast"/>
        <w:ind w:firstLine="567"/>
        <w:jc w:val="both"/>
        <w:rPr>
          <w:rFonts w:ascii="Times New Roman" w:hAnsi="Times New Roman"/>
          <w:b/>
          <w:sz w:val="24"/>
        </w:rPr>
      </w:pPr>
      <w:r w:rsidRPr="005805F5">
        <w:rPr>
          <w:rFonts w:ascii="Times New Roman" w:hAnsi="Times New Roman"/>
          <w:b/>
          <w:sz w:val="24"/>
        </w:rPr>
        <w:t xml:space="preserve">Основные терминологические стандарты: </w:t>
      </w:r>
    </w:p>
    <w:p w:rsidR="005805F5" w:rsidRDefault="0077321F" w:rsidP="00CC4229">
      <w:pPr>
        <w:pStyle w:val="a3"/>
        <w:widowControl/>
        <w:numPr>
          <w:ilvl w:val="0"/>
          <w:numId w:val="11"/>
        </w:numPr>
        <w:suppressAutoHyphens w:val="0"/>
        <w:spacing w:line="240" w:lineRule="atLeast"/>
        <w:ind w:left="567" w:hanging="567"/>
        <w:jc w:val="both"/>
        <w:rPr>
          <w:rFonts w:ascii="Times New Roman" w:hAnsi="Times New Roman"/>
          <w:sz w:val="24"/>
        </w:rPr>
      </w:pPr>
      <w:r w:rsidRPr="0077321F">
        <w:rPr>
          <w:rFonts w:ascii="Times New Roman" w:hAnsi="Times New Roman"/>
          <w:sz w:val="24"/>
        </w:rPr>
        <w:t>ГОСТ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7.60–2003.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Издания.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Основные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виды.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Термины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определения.</w:t>
      </w:r>
      <w:r>
        <w:rPr>
          <w:rFonts w:ascii="Times New Roman" w:hAnsi="Times New Roman"/>
          <w:sz w:val="24"/>
        </w:rPr>
        <w:t xml:space="preserve"> </w:t>
      </w:r>
    </w:p>
    <w:p w:rsidR="0077321F" w:rsidRDefault="0077321F" w:rsidP="00CC4229">
      <w:pPr>
        <w:pStyle w:val="a3"/>
        <w:widowControl/>
        <w:numPr>
          <w:ilvl w:val="0"/>
          <w:numId w:val="11"/>
        </w:numPr>
        <w:suppressAutoHyphens w:val="0"/>
        <w:spacing w:line="240" w:lineRule="atLeast"/>
        <w:ind w:left="567" w:hanging="567"/>
        <w:jc w:val="both"/>
        <w:rPr>
          <w:rFonts w:ascii="Times New Roman" w:hAnsi="Times New Roman"/>
          <w:sz w:val="24"/>
        </w:rPr>
      </w:pPr>
      <w:r w:rsidRPr="0077321F">
        <w:rPr>
          <w:rFonts w:ascii="Times New Roman" w:hAnsi="Times New Roman"/>
          <w:sz w:val="24"/>
        </w:rPr>
        <w:t>ГОСТ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Pr="0077321F"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7.0.3–2006.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Издания.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Основные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элементы.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Термины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определения.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Виды</w:t>
      </w:r>
      <w:r>
        <w:rPr>
          <w:rFonts w:ascii="Times New Roman" w:hAnsi="Times New Roman"/>
          <w:sz w:val="24"/>
        </w:rPr>
        <w:t xml:space="preserve"> </w:t>
      </w:r>
      <w:r w:rsidRPr="0077321F">
        <w:rPr>
          <w:rFonts w:ascii="Times New Roman" w:hAnsi="Times New Roman"/>
          <w:sz w:val="24"/>
        </w:rPr>
        <w:t>изданий</w:t>
      </w:r>
      <w:r w:rsidR="005805F5">
        <w:rPr>
          <w:rFonts w:ascii="Times New Roman" w:hAnsi="Times New Roman"/>
          <w:sz w:val="24"/>
        </w:rPr>
        <w:t xml:space="preserve">. </w:t>
      </w:r>
    </w:p>
    <w:sectPr w:rsidR="0077321F" w:rsidSect="00A81CF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6F4" w:rsidRDefault="000C56F4" w:rsidP="0077321F">
      <w:r>
        <w:separator/>
      </w:r>
    </w:p>
  </w:endnote>
  <w:endnote w:type="continuationSeparator" w:id="0">
    <w:p w:rsidR="000C56F4" w:rsidRDefault="000C56F4" w:rsidP="00773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326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7321F" w:rsidRPr="0077321F" w:rsidRDefault="005E64BE">
        <w:pPr>
          <w:pStyle w:val="aa"/>
          <w:jc w:val="center"/>
          <w:rPr>
            <w:rFonts w:ascii="Times New Roman" w:hAnsi="Times New Roman"/>
          </w:rPr>
        </w:pPr>
        <w:r w:rsidRPr="0077321F">
          <w:rPr>
            <w:rFonts w:ascii="Times New Roman" w:hAnsi="Times New Roman"/>
          </w:rPr>
          <w:fldChar w:fldCharType="begin"/>
        </w:r>
        <w:r w:rsidR="0077321F" w:rsidRPr="0077321F">
          <w:rPr>
            <w:rFonts w:ascii="Times New Roman" w:hAnsi="Times New Roman"/>
          </w:rPr>
          <w:instrText xml:space="preserve"> PAGE   \* MERGEFORMAT </w:instrText>
        </w:r>
        <w:r w:rsidRPr="0077321F">
          <w:rPr>
            <w:rFonts w:ascii="Times New Roman" w:hAnsi="Times New Roman"/>
          </w:rPr>
          <w:fldChar w:fldCharType="separate"/>
        </w:r>
        <w:r w:rsidR="00A73D3C">
          <w:rPr>
            <w:rFonts w:ascii="Times New Roman" w:hAnsi="Times New Roman"/>
            <w:noProof/>
          </w:rPr>
          <w:t>1</w:t>
        </w:r>
        <w:r w:rsidRPr="0077321F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6F4" w:rsidRDefault="000C56F4" w:rsidP="0077321F">
      <w:r>
        <w:separator/>
      </w:r>
    </w:p>
  </w:footnote>
  <w:footnote w:type="continuationSeparator" w:id="0">
    <w:p w:rsidR="000C56F4" w:rsidRDefault="000C56F4" w:rsidP="0077321F">
      <w:r>
        <w:continuationSeparator/>
      </w:r>
    </w:p>
  </w:footnote>
  <w:footnote w:id="1">
    <w:p w:rsidR="00B93A1D" w:rsidRPr="00B93A1D" w:rsidRDefault="00B93A1D" w:rsidP="00B93A1D">
      <w:pPr>
        <w:shd w:val="clear" w:color="auto" w:fill="FFFFFF"/>
        <w:jc w:val="both"/>
        <w:rPr>
          <w:rFonts w:ascii="Times New Roman" w:hAnsi="Times New Roman"/>
          <w:sz w:val="18"/>
          <w:szCs w:val="18"/>
        </w:rPr>
      </w:pPr>
      <w:r w:rsidRPr="00B93A1D">
        <w:rPr>
          <w:rStyle w:val="ae"/>
          <w:rFonts w:ascii="Times New Roman" w:hAnsi="Times New Roman"/>
          <w:sz w:val="18"/>
          <w:szCs w:val="18"/>
        </w:rPr>
        <w:footnoteRef/>
      </w:r>
      <w:r>
        <w:rPr>
          <w:rFonts w:ascii="Times New Roman" w:eastAsia="Times New Roman" w:hAnsi="Times New Roman"/>
          <w:color w:val="333333"/>
          <w:kern w:val="0"/>
          <w:sz w:val="18"/>
          <w:szCs w:val="18"/>
          <w:lang w:eastAsia="ru-RU"/>
        </w:rPr>
        <w:t xml:space="preserve"> </w:t>
      </w:r>
      <w:r w:rsidRPr="00B93A1D">
        <w:rPr>
          <w:rFonts w:ascii="Times New Roman" w:eastAsia="Times New Roman" w:hAnsi="Times New Roman"/>
          <w:color w:val="333333"/>
          <w:kern w:val="0"/>
          <w:sz w:val="18"/>
          <w:szCs w:val="18"/>
          <w:lang w:eastAsia="ru-RU"/>
        </w:rPr>
        <w:t>Требования</w:t>
      </w:r>
      <w:r>
        <w:rPr>
          <w:rFonts w:ascii="Times New Roman" w:eastAsia="Times New Roman" w:hAnsi="Times New Roman"/>
          <w:color w:val="333333"/>
          <w:kern w:val="0"/>
          <w:sz w:val="18"/>
          <w:szCs w:val="18"/>
          <w:lang w:eastAsia="ru-RU"/>
        </w:rPr>
        <w:t xml:space="preserve"> </w:t>
      </w:r>
      <w:r w:rsidRPr="00B93A1D">
        <w:rPr>
          <w:rFonts w:ascii="Times New Roman" w:eastAsia="Times New Roman" w:hAnsi="Times New Roman"/>
          <w:color w:val="333333"/>
          <w:kern w:val="0"/>
          <w:sz w:val="18"/>
          <w:szCs w:val="18"/>
          <w:lang w:eastAsia="ru-RU"/>
        </w:rPr>
        <w:t>к учебным изданиям, представляемым в Учебно-методическое объединение по медицинскому и фармацевтическому образованию вузов России для решения вопроса о присуждении грифа</w:t>
      </w:r>
      <w:r>
        <w:rPr>
          <w:rFonts w:ascii="Times New Roman" w:eastAsia="Times New Roman" w:hAnsi="Times New Roman"/>
          <w:color w:val="333333"/>
          <w:kern w:val="0"/>
          <w:sz w:val="18"/>
          <w:szCs w:val="18"/>
          <w:lang w:eastAsia="ru-RU"/>
        </w:rPr>
        <w:t xml:space="preserve"> от 22.03.2006.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AF75C6"/>
    <w:multiLevelType w:val="hybridMultilevel"/>
    <w:tmpl w:val="D9E81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433BDE"/>
    <w:multiLevelType w:val="hybridMultilevel"/>
    <w:tmpl w:val="EB744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B40A4"/>
    <w:multiLevelType w:val="hybridMultilevel"/>
    <w:tmpl w:val="0BA4D0CA"/>
    <w:lvl w:ilvl="0" w:tplc="31DC11F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AB10B2C"/>
    <w:multiLevelType w:val="hybridMultilevel"/>
    <w:tmpl w:val="A8484DD8"/>
    <w:lvl w:ilvl="0" w:tplc="31DC11FA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>
    <w:nsid w:val="519D4821"/>
    <w:multiLevelType w:val="hybridMultilevel"/>
    <w:tmpl w:val="9F726130"/>
    <w:lvl w:ilvl="0" w:tplc="31DC11FA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>
    <w:nsid w:val="5EF17D36"/>
    <w:multiLevelType w:val="multilevel"/>
    <w:tmpl w:val="C4CA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8E3019"/>
    <w:multiLevelType w:val="hybridMultilevel"/>
    <w:tmpl w:val="BEBCCD84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>
    <w:nsid w:val="77D20A68"/>
    <w:multiLevelType w:val="hybridMultilevel"/>
    <w:tmpl w:val="B28086F8"/>
    <w:lvl w:ilvl="0" w:tplc="31DC11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590"/>
    <w:rsid w:val="00005829"/>
    <w:rsid w:val="00006D58"/>
    <w:rsid w:val="000629D4"/>
    <w:rsid w:val="00074B7D"/>
    <w:rsid w:val="00083E93"/>
    <w:rsid w:val="000A7691"/>
    <w:rsid w:val="000C56F4"/>
    <w:rsid w:val="000E2CBB"/>
    <w:rsid w:val="000E433E"/>
    <w:rsid w:val="0010024E"/>
    <w:rsid w:val="001055BF"/>
    <w:rsid w:val="0011699C"/>
    <w:rsid w:val="0014582E"/>
    <w:rsid w:val="00161C34"/>
    <w:rsid w:val="00166115"/>
    <w:rsid w:val="001A387A"/>
    <w:rsid w:val="001C2309"/>
    <w:rsid w:val="001C63C9"/>
    <w:rsid w:val="001E78B4"/>
    <w:rsid w:val="001F5531"/>
    <w:rsid w:val="002347CF"/>
    <w:rsid w:val="00237A64"/>
    <w:rsid w:val="00246F40"/>
    <w:rsid w:val="00252277"/>
    <w:rsid w:val="0025553C"/>
    <w:rsid w:val="00266671"/>
    <w:rsid w:val="00284702"/>
    <w:rsid w:val="00287C70"/>
    <w:rsid w:val="00290CBB"/>
    <w:rsid w:val="002B287F"/>
    <w:rsid w:val="002C20D0"/>
    <w:rsid w:val="002C763F"/>
    <w:rsid w:val="002D4724"/>
    <w:rsid w:val="002F5316"/>
    <w:rsid w:val="002F7CE1"/>
    <w:rsid w:val="0032226F"/>
    <w:rsid w:val="0034524A"/>
    <w:rsid w:val="003467FA"/>
    <w:rsid w:val="00354FF4"/>
    <w:rsid w:val="00394DA7"/>
    <w:rsid w:val="003A048F"/>
    <w:rsid w:val="003A613A"/>
    <w:rsid w:val="003E05AC"/>
    <w:rsid w:val="00407F3D"/>
    <w:rsid w:val="00411352"/>
    <w:rsid w:val="004160F4"/>
    <w:rsid w:val="00417A54"/>
    <w:rsid w:val="00431804"/>
    <w:rsid w:val="00431B4B"/>
    <w:rsid w:val="00432E02"/>
    <w:rsid w:val="0044052B"/>
    <w:rsid w:val="0046207A"/>
    <w:rsid w:val="00477A4E"/>
    <w:rsid w:val="004815BC"/>
    <w:rsid w:val="00490FED"/>
    <w:rsid w:val="004953B4"/>
    <w:rsid w:val="004956E2"/>
    <w:rsid w:val="00495727"/>
    <w:rsid w:val="0049716C"/>
    <w:rsid w:val="004A09F5"/>
    <w:rsid w:val="004A4ADB"/>
    <w:rsid w:val="004B00AC"/>
    <w:rsid w:val="004B2E08"/>
    <w:rsid w:val="004C3D9E"/>
    <w:rsid w:val="004D2620"/>
    <w:rsid w:val="00515A1F"/>
    <w:rsid w:val="005229E1"/>
    <w:rsid w:val="00526105"/>
    <w:rsid w:val="00534B0D"/>
    <w:rsid w:val="005405CD"/>
    <w:rsid w:val="005710D5"/>
    <w:rsid w:val="005805F5"/>
    <w:rsid w:val="0058300D"/>
    <w:rsid w:val="005A4343"/>
    <w:rsid w:val="005C639E"/>
    <w:rsid w:val="005D64AD"/>
    <w:rsid w:val="005E64BE"/>
    <w:rsid w:val="00603710"/>
    <w:rsid w:val="00604D60"/>
    <w:rsid w:val="00612B4E"/>
    <w:rsid w:val="006204EE"/>
    <w:rsid w:val="00631066"/>
    <w:rsid w:val="00631762"/>
    <w:rsid w:val="006567C8"/>
    <w:rsid w:val="0066421B"/>
    <w:rsid w:val="00684CEF"/>
    <w:rsid w:val="006977F0"/>
    <w:rsid w:val="006B12EE"/>
    <w:rsid w:val="006B6C9E"/>
    <w:rsid w:val="006E23D4"/>
    <w:rsid w:val="006E39D6"/>
    <w:rsid w:val="00721A72"/>
    <w:rsid w:val="00743F8A"/>
    <w:rsid w:val="007601D8"/>
    <w:rsid w:val="00762251"/>
    <w:rsid w:val="0077321F"/>
    <w:rsid w:val="00775FF2"/>
    <w:rsid w:val="00776F0E"/>
    <w:rsid w:val="007935F3"/>
    <w:rsid w:val="00794684"/>
    <w:rsid w:val="007C3FF5"/>
    <w:rsid w:val="007F07AB"/>
    <w:rsid w:val="007F1EAA"/>
    <w:rsid w:val="008204F0"/>
    <w:rsid w:val="008303C1"/>
    <w:rsid w:val="00836D4D"/>
    <w:rsid w:val="0084518D"/>
    <w:rsid w:val="0085509D"/>
    <w:rsid w:val="00872D6D"/>
    <w:rsid w:val="00873858"/>
    <w:rsid w:val="00877E9E"/>
    <w:rsid w:val="008A075A"/>
    <w:rsid w:val="008A18F2"/>
    <w:rsid w:val="008A50DA"/>
    <w:rsid w:val="008D3CE7"/>
    <w:rsid w:val="00927A73"/>
    <w:rsid w:val="00940807"/>
    <w:rsid w:val="00951939"/>
    <w:rsid w:val="00963590"/>
    <w:rsid w:val="009769FE"/>
    <w:rsid w:val="009964E8"/>
    <w:rsid w:val="009971FD"/>
    <w:rsid w:val="009A6AE4"/>
    <w:rsid w:val="009C0136"/>
    <w:rsid w:val="009C598C"/>
    <w:rsid w:val="009D3E1E"/>
    <w:rsid w:val="009D4246"/>
    <w:rsid w:val="009D7162"/>
    <w:rsid w:val="009E3F4E"/>
    <w:rsid w:val="009F45E2"/>
    <w:rsid w:val="00A26671"/>
    <w:rsid w:val="00A37B37"/>
    <w:rsid w:val="00A41EBE"/>
    <w:rsid w:val="00A539BC"/>
    <w:rsid w:val="00A57932"/>
    <w:rsid w:val="00A64484"/>
    <w:rsid w:val="00A73D3C"/>
    <w:rsid w:val="00A81CF8"/>
    <w:rsid w:val="00AA26B9"/>
    <w:rsid w:val="00AB4165"/>
    <w:rsid w:val="00AC1951"/>
    <w:rsid w:val="00AC3D19"/>
    <w:rsid w:val="00AE69D5"/>
    <w:rsid w:val="00AF2F80"/>
    <w:rsid w:val="00B036AE"/>
    <w:rsid w:val="00B31BE4"/>
    <w:rsid w:val="00B8538B"/>
    <w:rsid w:val="00B93A1D"/>
    <w:rsid w:val="00BA0647"/>
    <w:rsid w:val="00BC6B2E"/>
    <w:rsid w:val="00BD021B"/>
    <w:rsid w:val="00BF1831"/>
    <w:rsid w:val="00C00820"/>
    <w:rsid w:val="00C02212"/>
    <w:rsid w:val="00C14007"/>
    <w:rsid w:val="00C262A4"/>
    <w:rsid w:val="00C5454B"/>
    <w:rsid w:val="00C76AD9"/>
    <w:rsid w:val="00C87A19"/>
    <w:rsid w:val="00C9138F"/>
    <w:rsid w:val="00C917D2"/>
    <w:rsid w:val="00CA3D22"/>
    <w:rsid w:val="00CC4229"/>
    <w:rsid w:val="00CD1864"/>
    <w:rsid w:val="00CD3539"/>
    <w:rsid w:val="00CE2C84"/>
    <w:rsid w:val="00D2704E"/>
    <w:rsid w:val="00D51C30"/>
    <w:rsid w:val="00D84C4F"/>
    <w:rsid w:val="00D942A2"/>
    <w:rsid w:val="00DA6316"/>
    <w:rsid w:val="00DB2C3B"/>
    <w:rsid w:val="00DC4963"/>
    <w:rsid w:val="00DD3712"/>
    <w:rsid w:val="00DD4502"/>
    <w:rsid w:val="00DD45E8"/>
    <w:rsid w:val="00DF6EEB"/>
    <w:rsid w:val="00DF77E8"/>
    <w:rsid w:val="00E04F5D"/>
    <w:rsid w:val="00E14EF2"/>
    <w:rsid w:val="00E23A4F"/>
    <w:rsid w:val="00E34076"/>
    <w:rsid w:val="00E42C13"/>
    <w:rsid w:val="00E515CE"/>
    <w:rsid w:val="00E61170"/>
    <w:rsid w:val="00E63350"/>
    <w:rsid w:val="00E6663D"/>
    <w:rsid w:val="00EA13DD"/>
    <w:rsid w:val="00ED337F"/>
    <w:rsid w:val="00ED5006"/>
    <w:rsid w:val="00F03349"/>
    <w:rsid w:val="00F217CD"/>
    <w:rsid w:val="00F4306E"/>
    <w:rsid w:val="00F43967"/>
    <w:rsid w:val="00F4649D"/>
    <w:rsid w:val="00F64C16"/>
    <w:rsid w:val="00F66A72"/>
    <w:rsid w:val="00FC14DD"/>
    <w:rsid w:val="00FE4595"/>
    <w:rsid w:val="00FF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9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4E8"/>
    <w:pPr>
      <w:keepNext/>
      <w:keepLines/>
      <w:widowControl/>
      <w:suppressAutoHyphens w:val="0"/>
      <w:spacing w:before="200" w:line="240" w:lineRule="atLeas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4E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964E8"/>
    <w:rPr>
      <w:rFonts w:asciiTheme="majorHAnsi" w:eastAsiaTheme="majorEastAsia" w:hAnsiTheme="majorHAnsi" w:cstheme="majorBidi"/>
      <w:b/>
      <w:bCs/>
      <w:color w:val="4F81BD" w:themeColor="accent1"/>
      <w:sz w:val="20"/>
      <w:lang w:eastAsia="ru-RU"/>
    </w:rPr>
  </w:style>
  <w:style w:type="paragraph" w:styleId="a4">
    <w:name w:val="Normal (Web)"/>
    <w:basedOn w:val="a"/>
    <w:uiPriority w:val="99"/>
    <w:unhideWhenUsed/>
    <w:rsid w:val="009964E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5">
    <w:name w:val="Body Text Indent"/>
    <w:basedOn w:val="a"/>
    <w:link w:val="a6"/>
    <w:rsid w:val="009964E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964E8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FR2">
    <w:name w:val="FR2"/>
    <w:rsid w:val="009964E8"/>
    <w:pPr>
      <w:widowControl w:val="0"/>
      <w:suppressAutoHyphens/>
      <w:autoSpaceDE w:val="0"/>
      <w:spacing w:before="60" w:after="0" w:line="240" w:lineRule="auto"/>
      <w:ind w:left="1440"/>
    </w:pPr>
    <w:rPr>
      <w:rFonts w:ascii="Arial" w:eastAsia="Arial" w:hAnsi="Arial" w:cs="Arial"/>
      <w:i/>
      <w:iCs/>
      <w:sz w:val="28"/>
      <w:szCs w:val="28"/>
      <w:lang w:eastAsia="ar-SA"/>
    </w:rPr>
  </w:style>
  <w:style w:type="character" w:styleId="a7">
    <w:name w:val="Strong"/>
    <w:basedOn w:val="a0"/>
    <w:uiPriority w:val="22"/>
    <w:qFormat/>
    <w:rsid w:val="00394DA7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7732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321F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7732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321F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B93A1D"/>
    <w:rPr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93A1D"/>
    <w:rPr>
      <w:rFonts w:ascii="Arial" w:eastAsia="Lucida Sans Unicode" w:hAnsi="Arial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B93A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1051B-D2D9-4588-B077-ADEEC2E3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Редакция 2</dc:creator>
  <cp:lastModifiedBy>Редакция 2</cp:lastModifiedBy>
  <cp:revision>2</cp:revision>
  <dcterms:created xsi:type="dcterms:W3CDTF">2020-09-09T08:50:00Z</dcterms:created>
  <dcterms:modified xsi:type="dcterms:W3CDTF">2020-09-09T08:50:00Z</dcterms:modified>
</cp:coreProperties>
</file>